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2"/>
          <w:szCs w:val="32"/>
        </w:rPr>
      </w:pPr>
      <w:r>
        <w:rPr>
          <w:rFonts w:hint="eastAsia" w:asciiTheme="majorEastAsia" w:hAnsiTheme="majorEastAsia" w:eastAsiaTheme="majorEastAsia"/>
          <w:sz w:val="36"/>
          <w:szCs w:val="36"/>
          <w:lang w:val="en-US" w:eastAsia="zh-CN"/>
        </w:rPr>
        <w:t xml:space="preserve">      </w:t>
      </w:r>
      <w:r>
        <w:rPr>
          <w:rFonts w:hint="eastAsia" w:ascii="华文中宋" w:hAnsi="华文中宋" w:eastAsia="华文中宋"/>
          <w:sz w:val="36"/>
          <w:szCs w:val="36"/>
        </w:rPr>
        <w:t>十堰市</w:t>
      </w:r>
      <w:r>
        <w:rPr>
          <w:rFonts w:hint="eastAsia" w:ascii="华文中宋" w:hAnsi="华文中宋" w:eastAsia="华文中宋"/>
          <w:sz w:val="36"/>
          <w:szCs w:val="36"/>
          <w:lang w:eastAsia="zh-CN"/>
        </w:rPr>
        <w:t>行政审批</w:t>
      </w:r>
      <w:r>
        <w:rPr>
          <w:rFonts w:hint="eastAsia" w:ascii="华文中宋" w:hAnsi="华文中宋" w:eastAsia="华文中宋"/>
          <w:sz w:val="36"/>
          <w:szCs w:val="36"/>
        </w:rPr>
        <w:t>局2017年部门决算说明</w:t>
      </w:r>
    </w:p>
    <w:p>
      <w:pPr>
        <w:rPr>
          <w:sz w:val="32"/>
          <w:szCs w:val="32"/>
        </w:rPr>
      </w:pPr>
    </w:p>
    <w:p>
      <w:pPr>
        <w:rPr>
          <w:rFonts w:hint="eastAsia"/>
          <w:sz w:val="32"/>
          <w:szCs w:val="32"/>
        </w:rPr>
      </w:pPr>
    </w:p>
    <w:p>
      <w:pPr>
        <w:rPr>
          <w:rFonts w:hint="eastAsia"/>
          <w:sz w:val="32"/>
          <w:szCs w:val="32"/>
        </w:rPr>
      </w:pPr>
    </w:p>
    <w:p>
      <w:pPr>
        <w:rPr>
          <w:sz w:val="32"/>
          <w:szCs w:val="32"/>
        </w:rPr>
      </w:pPr>
      <w:r>
        <w:rPr>
          <w:rFonts w:hint="eastAsia"/>
          <w:sz w:val="32"/>
          <w:szCs w:val="32"/>
        </w:rPr>
        <w:t>目录</w:t>
      </w:r>
    </w:p>
    <w:p>
      <w:pPr>
        <w:rPr>
          <w:sz w:val="32"/>
          <w:szCs w:val="32"/>
        </w:rPr>
      </w:pPr>
      <w:r>
        <w:rPr>
          <w:rFonts w:hint="eastAsia"/>
          <w:sz w:val="32"/>
          <w:szCs w:val="32"/>
        </w:rPr>
        <w:t>第一部分  十堰市</w:t>
      </w:r>
      <w:r>
        <w:rPr>
          <w:rFonts w:hint="eastAsia"/>
          <w:sz w:val="32"/>
          <w:szCs w:val="32"/>
          <w:lang w:eastAsia="zh-CN"/>
        </w:rPr>
        <w:t>行政审批</w:t>
      </w:r>
      <w:r>
        <w:rPr>
          <w:rFonts w:hint="eastAsia"/>
          <w:sz w:val="32"/>
          <w:szCs w:val="32"/>
        </w:rPr>
        <w:t>局概况</w:t>
      </w:r>
    </w:p>
    <w:p>
      <w:pPr>
        <w:rPr>
          <w:sz w:val="32"/>
          <w:szCs w:val="32"/>
        </w:rPr>
      </w:pPr>
      <w:r>
        <w:rPr>
          <w:rFonts w:hint="eastAsia"/>
          <w:sz w:val="32"/>
          <w:szCs w:val="32"/>
        </w:rPr>
        <w:t>一、主要职能</w:t>
      </w:r>
    </w:p>
    <w:p>
      <w:pPr>
        <w:rPr>
          <w:sz w:val="32"/>
          <w:szCs w:val="32"/>
        </w:rPr>
      </w:pPr>
      <w:r>
        <w:rPr>
          <w:rFonts w:hint="eastAsia"/>
          <w:sz w:val="32"/>
          <w:szCs w:val="32"/>
        </w:rPr>
        <w:t>二、部门决算单位构成</w:t>
      </w:r>
    </w:p>
    <w:p>
      <w:pPr>
        <w:rPr>
          <w:sz w:val="32"/>
          <w:szCs w:val="32"/>
        </w:rPr>
      </w:pPr>
      <w:r>
        <w:rPr>
          <w:rFonts w:hint="eastAsia"/>
          <w:sz w:val="32"/>
          <w:szCs w:val="32"/>
        </w:rPr>
        <w:t>第二部分   十堰市</w:t>
      </w:r>
      <w:r>
        <w:rPr>
          <w:rFonts w:hint="eastAsia"/>
          <w:sz w:val="32"/>
          <w:szCs w:val="32"/>
          <w:lang w:eastAsia="zh-CN"/>
        </w:rPr>
        <w:t>行政审批</w:t>
      </w:r>
      <w:r>
        <w:rPr>
          <w:rFonts w:hint="eastAsia"/>
          <w:sz w:val="32"/>
          <w:szCs w:val="32"/>
        </w:rPr>
        <w:t>局2017年部门决算表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六、一般公共预算财政拨款基本支出决算表</w:t>
      </w:r>
    </w:p>
    <w:p>
      <w:pPr>
        <w:rPr>
          <w:sz w:val="32"/>
          <w:szCs w:val="32"/>
        </w:rPr>
      </w:pPr>
      <w:r>
        <w:rPr>
          <w:rFonts w:hint="eastAsia"/>
          <w:sz w:val="32"/>
          <w:szCs w:val="32"/>
        </w:rPr>
        <w:t>七、一般公共预算财政拨款“三公”经费支出决算表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第三部分   十堰市</w:t>
      </w:r>
      <w:r>
        <w:rPr>
          <w:rFonts w:hint="eastAsia"/>
          <w:sz w:val="32"/>
          <w:szCs w:val="32"/>
          <w:lang w:eastAsia="zh-CN"/>
        </w:rPr>
        <w:t>行政审批</w:t>
      </w:r>
      <w:r>
        <w:rPr>
          <w:rFonts w:hint="eastAsia"/>
          <w:sz w:val="32"/>
          <w:szCs w:val="32"/>
        </w:rPr>
        <w:t>局部门决算情况说明</w:t>
      </w:r>
    </w:p>
    <w:p>
      <w:pPr>
        <w:rPr>
          <w:sz w:val="32"/>
          <w:szCs w:val="32"/>
        </w:rPr>
      </w:pPr>
      <w:r>
        <w:rPr>
          <w:rFonts w:hint="eastAsia"/>
          <w:sz w:val="32"/>
          <w:szCs w:val="32"/>
        </w:rPr>
        <w:t>第四部分   名词解释</w:t>
      </w:r>
    </w:p>
    <w:p>
      <w:pPr>
        <w:rPr>
          <w:sz w:val="32"/>
          <w:szCs w:val="32"/>
        </w:rPr>
      </w:pPr>
    </w:p>
    <w:p>
      <w:pPr>
        <w:rPr>
          <w:sz w:val="32"/>
          <w:szCs w:val="32"/>
        </w:rPr>
      </w:pPr>
    </w:p>
    <w:p>
      <w:pPr>
        <w:rPr>
          <w:sz w:val="32"/>
          <w:szCs w:val="32"/>
        </w:rPr>
      </w:pPr>
    </w:p>
    <w:p>
      <w:pPr>
        <w:ind w:firstLine="1081" w:firstLineChars="300"/>
        <w:rPr>
          <w:rFonts w:ascii="华文中宋" w:hAnsi="华文中宋" w:eastAsia="华文中宋"/>
          <w:b/>
          <w:sz w:val="36"/>
          <w:szCs w:val="36"/>
        </w:rPr>
      </w:pPr>
      <w:r>
        <w:rPr>
          <w:rFonts w:hint="eastAsia" w:ascii="华文中宋" w:hAnsi="华文中宋" w:eastAsia="华文中宋"/>
          <w:b/>
          <w:sz w:val="36"/>
          <w:szCs w:val="36"/>
        </w:rPr>
        <w:t>十堰市</w:t>
      </w:r>
      <w:r>
        <w:rPr>
          <w:rFonts w:hint="eastAsia" w:ascii="华文中宋" w:hAnsi="华文中宋" w:eastAsia="华文中宋"/>
          <w:b/>
          <w:sz w:val="36"/>
          <w:szCs w:val="36"/>
          <w:lang w:eastAsia="zh-CN"/>
        </w:rPr>
        <w:t>行政审批</w:t>
      </w:r>
      <w:r>
        <w:rPr>
          <w:rFonts w:hint="eastAsia" w:ascii="华文中宋" w:hAnsi="华文中宋" w:eastAsia="华文中宋"/>
          <w:b/>
          <w:sz w:val="36"/>
          <w:szCs w:val="36"/>
        </w:rPr>
        <w:t>局2017年部门决算说明</w:t>
      </w:r>
    </w:p>
    <w:p>
      <w:pPr>
        <w:ind w:firstLine="1108" w:firstLineChars="345"/>
        <w:rPr>
          <w:b/>
          <w:sz w:val="32"/>
          <w:szCs w:val="32"/>
        </w:rPr>
      </w:pPr>
    </w:p>
    <w:p>
      <w:pPr>
        <w:ind w:firstLine="1751" w:firstLineChars="545"/>
        <w:rPr>
          <w:b/>
          <w:sz w:val="32"/>
          <w:szCs w:val="32"/>
        </w:rPr>
      </w:pPr>
      <w:r>
        <w:rPr>
          <w:rFonts w:hint="eastAsia"/>
          <w:b/>
          <w:sz w:val="32"/>
          <w:szCs w:val="32"/>
        </w:rPr>
        <w:t>第一部分  十堰市</w:t>
      </w:r>
      <w:r>
        <w:rPr>
          <w:rFonts w:hint="eastAsia"/>
          <w:b/>
          <w:sz w:val="32"/>
          <w:szCs w:val="32"/>
          <w:lang w:eastAsia="zh-CN"/>
        </w:rPr>
        <w:t>行政审批</w:t>
      </w:r>
      <w:r>
        <w:rPr>
          <w:rFonts w:hint="eastAsia"/>
          <w:b/>
          <w:sz w:val="32"/>
          <w:szCs w:val="32"/>
        </w:rPr>
        <w:t>局概况</w:t>
      </w:r>
    </w:p>
    <w:p>
      <w:pPr>
        <w:rPr>
          <w:rFonts w:hint="eastAsia"/>
          <w:b/>
          <w:bCs/>
          <w:sz w:val="28"/>
          <w:szCs w:val="28"/>
        </w:rPr>
      </w:pPr>
      <w:r>
        <w:rPr>
          <w:rFonts w:hint="eastAsia"/>
          <w:b/>
          <w:bCs/>
          <w:sz w:val="28"/>
          <w:szCs w:val="28"/>
        </w:rPr>
        <w:t>一、主要职能</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eastAsia="zh-CN"/>
        </w:rPr>
        <w:t>负责</w:t>
      </w:r>
      <w:r>
        <w:rPr>
          <w:rFonts w:hint="eastAsia" w:ascii="仿宋" w:hAnsi="仿宋" w:eastAsia="仿宋" w:cs="仿宋"/>
          <w:b w:val="0"/>
          <w:bCs w:val="0"/>
          <w:sz w:val="32"/>
          <w:szCs w:val="32"/>
        </w:rPr>
        <w:t>贯彻落实国家、省、市有关行政审批</w:t>
      </w:r>
      <w:r>
        <w:rPr>
          <w:rFonts w:hint="eastAsia" w:ascii="仿宋" w:hAnsi="仿宋" w:eastAsia="仿宋" w:cs="仿宋"/>
          <w:b w:val="0"/>
          <w:bCs w:val="0"/>
          <w:sz w:val="32"/>
          <w:szCs w:val="32"/>
          <w:lang w:eastAsia="zh-CN"/>
        </w:rPr>
        <w:t>、政务服务</w:t>
      </w:r>
      <w:r>
        <w:rPr>
          <w:rFonts w:hint="eastAsia" w:ascii="仿宋" w:hAnsi="仿宋" w:eastAsia="仿宋" w:cs="仿宋"/>
          <w:b w:val="0"/>
          <w:bCs w:val="0"/>
          <w:sz w:val="32"/>
          <w:szCs w:val="32"/>
        </w:rPr>
        <w:t>等方面的方针政策、法律法规和决策部署</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负责起草我市相关的规范性文件，拟订发展规划</w:t>
      </w:r>
      <w:r>
        <w:rPr>
          <w:rFonts w:hint="eastAsia" w:ascii="仿宋" w:hAnsi="仿宋" w:eastAsia="仿宋" w:cs="仿宋"/>
          <w:b w:val="0"/>
          <w:bCs w:val="0"/>
          <w:sz w:val="32"/>
          <w:szCs w:val="32"/>
          <w:lang w:eastAsia="zh-CN"/>
        </w:rPr>
        <w:t>，并组织实施</w:t>
      </w:r>
      <w:r>
        <w:rPr>
          <w:rFonts w:hint="eastAsia" w:ascii="仿宋" w:hAnsi="仿宋" w:eastAsia="仿宋" w:cs="仿宋"/>
          <w:b w:val="0"/>
          <w:bCs w:val="0"/>
          <w:sz w:val="32"/>
          <w:szCs w:val="32"/>
        </w:rPr>
        <w:t>。</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（二）负责</w:t>
      </w:r>
      <w:r>
        <w:rPr>
          <w:rFonts w:hint="eastAsia" w:ascii="仿宋" w:hAnsi="仿宋" w:eastAsia="仿宋" w:cs="仿宋"/>
          <w:b w:val="0"/>
          <w:bCs w:val="0"/>
          <w:sz w:val="32"/>
          <w:szCs w:val="32"/>
        </w:rPr>
        <w:t>创新和完善</w:t>
      </w:r>
      <w:r>
        <w:rPr>
          <w:rFonts w:hint="eastAsia" w:ascii="仿宋" w:hAnsi="仿宋" w:eastAsia="仿宋" w:cs="仿宋"/>
          <w:b w:val="0"/>
          <w:bCs w:val="0"/>
          <w:sz w:val="32"/>
          <w:szCs w:val="32"/>
          <w:lang w:eastAsia="zh-CN"/>
        </w:rPr>
        <w:t>行政审批</w:t>
      </w:r>
      <w:r>
        <w:rPr>
          <w:rFonts w:hint="eastAsia" w:ascii="仿宋" w:hAnsi="仿宋" w:eastAsia="仿宋" w:cs="仿宋"/>
          <w:b w:val="0"/>
          <w:bCs w:val="0"/>
          <w:sz w:val="32"/>
          <w:szCs w:val="32"/>
        </w:rPr>
        <w:t>体制机制</w:t>
      </w:r>
      <w:r>
        <w:rPr>
          <w:rFonts w:hint="eastAsia" w:ascii="仿宋" w:hAnsi="仿宋" w:eastAsia="仿宋" w:cs="仿宋"/>
          <w:b w:val="0"/>
          <w:bCs w:val="0"/>
          <w:sz w:val="32"/>
          <w:szCs w:val="32"/>
          <w:lang w:eastAsia="zh-CN"/>
        </w:rPr>
        <w:t>，协调、监督、指导全市行政审批工作；会同市审改办按有关规定和要求对行政</w:t>
      </w:r>
      <w:r>
        <w:rPr>
          <w:rFonts w:hint="eastAsia" w:ascii="仿宋" w:hAnsi="仿宋" w:eastAsia="仿宋" w:cs="仿宋"/>
          <w:b w:val="0"/>
          <w:bCs w:val="0"/>
          <w:sz w:val="32"/>
          <w:szCs w:val="32"/>
        </w:rPr>
        <w:t>审批、服务事项</w:t>
      </w:r>
      <w:r>
        <w:rPr>
          <w:rFonts w:hint="eastAsia" w:ascii="仿宋" w:hAnsi="仿宋" w:eastAsia="仿宋" w:cs="仿宋"/>
          <w:b w:val="0"/>
          <w:bCs w:val="0"/>
          <w:sz w:val="32"/>
          <w:szCs w:val="32"/>
          <w:lang w:eastAsia="zh-CN"/>
        </w:rPr>
        <w:t>取消、下放、调整等工作。</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）负责市场准入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投资建设</w:t>
      </w:r>
      <w:r>
        <w:rPr>
          <w:rFonts w:hint="eastAsia" w:ascii="仿宋" w:hAnsi="仿宋" w:eastAsia="仿宋" w:cs="仿宋"/>
          <w:b w:val="0"/>
          <w:bCs w:val="0"/>
          <w:sz w:val="32"/>
          <w:szCs w:val="32"/>
          <w:lang w:eastAsia="zh-CN"/>
        </w:rPr>
        <w:t>和社会事务等</w:t>
      </w:r>
      <w:r>
        <w:rPr>
          <w:rFonts w:hint="eastAsia" w:ascii="仿宋" w:hAnsi="仿宋" w:eastAsia="仿宋" w:cs="仿宋"/>
          <w:b w:val="0"/>
          <w:bCs w:val="0"/>
          <w:sz w:val="32"/>
          <w:szCs w:val="32"/>
        </w:rPr>
        <w:t>领域相关行政审批事项的</w:t>
      </w:r>
      <w:r>
        <w:rPr>
          <w:rFonts w:hint="eastAsia" w:ascii="仿宋" w:hAnsi="仿宋" w:eastAsia="仿宋" w:cs="仿宋"/>
          <w:b w:val="0"/>
          <w:bCs w:val="0"/>
          <w:sz w:val="32"/>
          <w:szCs w:val="32"/>
          <w:lang w:eastAsia="zh-CN"/>
        </w:rPr>
        <w:t>办理及相关行政性收费</w:t>
      </w:r>
      <w:r>
        <w:rPr>
          <w:rFonts w:hint="eastAsia" w:ascii="仿宋" w:hAnsi="仿宋" w:eastAsia="仿宋" w:cs="仿宋"/>
          <w:b w:val="0"/>
          <w:bCs w:val="0"/>
          <w:sz w:val="32"/>
          <w:szCs w:val="32"/>
        </w:rPr>
        <w:t>，并承担相应法律责任</w:t>
      </w:r>
      <w:r>
        <w:rPr>
          <w:rFonts w:hint="eastAsia" w:ascii="仿宋" w:hAnsi="仿宋" w:eastAsia="仿宋" w:cs="仿宋"/>
          <w:b w:val="0"/>
          <w:bCs w:val="0"/>
          <w:sz w:val="32"/>
          <w:szCs w:val="32"/>
          <w:lang w:eastAsia="zh-CN"/>
        </w:rPr>
        <w:t>。</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（四）牵头</w:t>
      </w:r>
      <w:r>
        <w:rPr>
          <w:rFonts w:hint="eastAsia" w:ascii="仿宋" w:hAnsi="仿宋" w:eastAsia="仿宋" w:cs="仿宋"/>
          <w:b w:val="0"/>
          <w:bCs w:val="0"/>
          <w:sz w:val="32"/>
          <w:szCs w:val="32"/>
        </w:rPr>
        <w:t>组织实施行政审批涉及的图审、现场勘查、技术论证和社会听证等工作。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）负责</w:t>
      </w:r>
      <w:r>
        <w:rPr>
          <w:rFonts w:hint="eastAsia" w:ascii="仿宋" w:hAnsi="仿宋" w:eastAsia="仿宋" w:cs="仿宋"/>
          <w:b w:val="0"/>
          <w:bCs w:val="0"/>
          <w:sz w:val="32"/>
          <w:szCs w:val="32"/>
          <w:lang w:eastAsia="zh-CN"/>
        </w:rPr>
        <w:t>全市政务服务体系建设，</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市、县、乡政务服务</w:t>
      </w:r>
      <w:r>
        <w:rPr>
          <w:rFonts w:hint="eastAsia" w:ascii="仿宋" w:hAnsi="仿宋" w:eastAsia="仿宋" w:cs="仿宋"/>
          <w:b w:val="0"/>
          <w:bCs w:val="0"/>
          <w:sz w:val="32"/>
          <w:szCs w:val="32"/>
        </w:rPr>
        <w:t>工作进行检查、指导、考评。</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负责</w:t>
      </w:r>
      <w:r>
        <w:rPr>
          <w:rFonts w:hint="eastAsia" w:ascii="仿宋" w:hAnsi="仿宋" w:eastAsia="仿宋" w:cs="仿宋"/>
          <w:b w:val="0"/>
          <w:bCs w:val="0"/>
          <w:sz w:val="32"/>
          <w:szCs w:val="32"/>
        </w:rPr>
        <w:t>优化行政审批、</w:t>
      </w:r>
      <w:r>
        <w:rPr>
          <w:rFonts w:hint="eastAsia" w:ascii="仿宋" w:hAnsi="仿宋" w:eastAsia="仿宋" w:cs="仿宋"/>
          <w:b w:val="0"/>
          <w:bCs w:val="0"/>
          <w:sz w:val="32"/>
          <w:szCs w:val="32"/>
          <w:lang w:eastAsia="zh-CN"/>
        </w:rPr>
        <w:t>政务</w:t>
      </w:r>
      <w:r>
        <w:rPr>
          <w:rFonts w:hint="eastAsia" w:ascii="仿宋" w:hAnsi="仿宋" w:eastAsia="仿宋" w:cs="仿宋"/>
          <w:b w:val="0"/>
          <w:bCs w:val="0"/>
          <w:sz w:val="32"/>
          <w:szCs w:val="32"/>
        </w:rPr>
        <w:t>服务事项</w:t>
      </w:r>
      <w:r>
        <w:rPr>
          <w:rFonts w:hint="eastAsia" w:ascii="仿宋" w:hAnsi="仿宋" w:eastAsia="仿宋" w:cs="仿宋"/>
          <w:b w:val="0"/>
          <w:bCs w:val="0"/>
          <w:sz w:val="32"/>
          <w:szCs w:val="32"/>
          <w:lang w:eastAsia="zh-CN"/>
        </w:rPr>
        <w:t>的审批服务</w:t>
      </w:r>
      <w:r>
        <w:rPr>
          <w:rFonts w:hint="eastAsia" w:ascii="仿宋" w:hAnsi="仿宋" w:eastAsia="仿宋" w:cs="仿宋"/>
          <w:b w:val="0"/>
          <w:bCs w:val="0"/>
          <w:sz w:val="32"/>
          <w:szCs w:val="32"/>
        </w:rPr>
        <w:t>流程，推进行政审批、政务服务标准化建设</w:t>
      </w:r>
      <w:r>
        <w:rPr>
          <w:rFonts w:hint="eastAsia" w:ascii="仿宋" w:hAnsi="仿宋" w:eastAsia="仿宋" w:cs="仿宋"/>
          <w:b w:val="0"/>
          <w:bCs w:val="0"/>
          <w:sz w:val="32"/>
          <w:szCs w:val="32"/>
          <w:lang w:eastAsia="zh-CN"/>
        </w:rPr>
        <w:t>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负责推进“互联网</w:t>
      </w:r>
      <w:r>
        <w:rPr>
          <w:rFonts w:hint="eastAsia" w:ascii="仿宋" w:hAnsi="仿宋" w:eastAsia="仿宋" w:cs="仿宋"/>
          <w:b w:val="0"/>
          <w:bCs w:val="0"/>
          <w:sz w:val="32"/>
          <w:szCs w:val="32"/>
          <w:lang w:val="en-US" w:eastAsia="zh-CN"/>
        </w:rPr>
        <w:t>+政务服务</w:t>
      </w:r>
      <w:r>
        <w:rPr>
          <w:rFonts w:hint="eastAsia" w:ascii="仿宋" w:hAnsi="仿宋" w:eastAsia="仿宋" w:cs="仿宋"/>
          <w:b w:val="0"/>
          <w:bCs w:val="0"/>
          <w:sz w:val="32"/>
          <w:szCs w:val="32"/>
          <w:lang w:eastAsia="zh-CN"/>
        </w:rPr>
        <w:t>”建设，推进政务服务大数据中心建设，推进行政审批信用体系建设，</w:t>
      </w:r>
      <w:r>
        <w:rPr>
          <w:rFonts w:hint="eastAsia" w:ascii="仿宋" w:hAnsi="仿宋" w:eastAsia="仿宋" w:cs="仿宋"/>
          <w:b w:val="0"/>
          <w:bCs w:val="0"/>
          <w:sz w:val="32"/>
          <w:szCs w:val="32"/>
        </w:rPr>
        <w:t>网上政务服务大厅的建设管理、</w:t>
      </w:r>
      <w:r>
        <w:rPr>
          <w:rFonts w:hint="eastAsia" w:ascii="仿宋" w:hAnsi="仿宋" w:eastAsia="仿宋" w:cs="仿宋"/>
          <w:b w:val="0"/>
          <w:bCs w:val="0"/>
          <w:sz w:val="32"/>
          <w:szCs w:val="32"/>
          <w:lang w:eastAsia="zh-CN"/>
        </w:rPr>
        <w:t>安全</w:t>
      </w:r>
      <w:r>
        <w:rPr>
          <w:rFonts w:hint="eastAsia" w:ascii="仿宋" w:hAnsi="仿宋" w:eastAsia="仿宋" w:cs="仿宋"/>
          <w:b w:val="0"/>
          <w:bCs w:val="0"/>
          <w:sz w:val="32"/>
          <w:szCs w:val="32"/>
        </w:rPr>
        <w:t>运行维护等工作。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八</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负责</w:t>
      </w:r>
      <w:r>
        <w:rPr>
          <w:rFonts w:hint="eastAsia" w:ascii="仿宋" w:hAnsi="仿宋" w:eastAsia="仿宋" w:cs="仿宋"/>
          <w:b w:val="0"/>
          <w:bCs w:val="0"/>
          <w:sz w:val="32"/>
          <w:szCs w:val="32"/>
        </w:rPr>
        <w:t>审核市政府部门进入或退出市政务服务中心的行政审批、</w:t>
      </w:r>
      <w:r>
        <w:rPr>
          <w:rFonts w:hint="eastAsia" w:ascii="仿宋" w:hAnsi="仿宋" w:eastAsia="仿宋" w:cs="仿宋"/>
          <w:b w:val="0"/>
          <w:bCs w:val="0"/>
          <w:sz w:val="32"/>
          <w:szCs w:val="32"/>
          <w:lang w:eastAsia="zh-CN"/>
        </w:rPr>
        <w:t>政务（商务）</w:t>
      </w:r>
      <w:r>
        <w:rPr>
          <w:rFonts w:hint="eastAsia" w:ascii="仿宋" w:hAnsi="仿宋" w:eastAsia="仿宋" w:cs="仿宋"/>
          <w:b w:val="0"/>
          <w:bCs w:val="0"/>
          <w:sz w:val="32"/>
          <w:szCs w:val="32"/>
        </w:rPr>
        <w:t>服务事项</w:t>
      </w:r>
      <w:r>
        <w:rPr>
          <w:rFonts w:hint="eastAsia" w:ascii="仿宋" w:hAnsi="仿宋" w:eastAsia="仿宋" w:cs="仿宋"/>
          <w:b w:val="0"/>
          <w:bCs w:val="0"/>
          <w:sz w:val="32"/>
          <w:szCs w:val="32"/>
          <w:lang w:eastAsia="zh-CN"/>
        </w:rPr>
        <w:t>。</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负责</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进驻市人民政府</w:t>
      </w:r>
      <w:r>
        <w:rPr>
          <w:rFonts w:hint="eastAsia" w:ascii="仿宋" w:hAnsi="仿宋" w:eastAsia="仿宋" w:cs="仿宋"/>
          <w:b w:val="0"/>
          <w:bCs w:val="0"/>
          <w:sz w:val="32"/>
          <w:szCs w:val="32"/>
        </w:rPr>
        <w:t>政务服务中心各窗口单位及工作人员进行日常监督、</w:t>
      </w:r>
      <w:r>
        <w:rPr>
          <w:rFonts w:hint="eastAsia" w:ascii="仿宋" w:hAnsi="仿宋" w:eastAsia="仿宋" w:cs="仿宋"/>
          <w:b w:val="0"/>
          <w:bCs w:val="0"/>
          <w:sz w:val="32"/>
          <w:szCs w:val="32"/>
          <w:lang w:eastAsia="zh-CN"/>
        </w:rPr>
        <w:t>检查、</w:t>
      </w:r>
      <w:r>
        <w:rPr>
          <w:rFonts w:hint="eastAsia" w:ascii="仿宋" w:hAnsi="仿宋" w:eastAsia="仿宋" w:cs="仿宋"/>
          <w:b w:val="0"/>
          <w:bCs w:val="0"/>
          <w:sz w:val="32"/>
          <w:szCs w:val="32"/>
        </w:rPr>
        <w:t>管理和考评，并将考评结果及建议通报</w:t>
      </w:r>
      <w:r>
        <w:rPr>
          <w:rFonts w:hint="eastAsia" w:ascii="仿宋" w:hAnsi="仿宋" w:eastAsia="仿宋" w:cs="仿宋"/>
          <w:b w:val="0"/>
          <w:bCs w:val="0"/>
          <w:sz w:val="32"/>
          <w:szCs w:val="32"/>
          <w:lang w:eastAsia="zh-CN"/>
        </w:rPr>
        <w:t>相关</w:t>
      </w:r>
      <w:r>
        <w:rPr>
          <w:rFonts w:hint="eastAsia" w:ascii="仿宋" w:hAnsi="仿宋" w:eastAsia="仿宋" w:cs="仿宋"/>
          <w:b w:val="0"/>
          <w:bCs w:val="0"/>
          <w:sz w:val="32"/>
          <w:szCs w:val="32"/>
        </w:rPr>
        <w:t>部门</w:t>
      </w:r>
      <w:r>
        <w:rPr>
          <w:rFonts w:hint="eastAsia" w:ascii="仿宋" w:hAnsi="仿宋" w:eastAsia="仿宋" w:cs="仿宋"/>
          <w:b w:val="0"/>
          <w:bCs w:val="0"/>
          <w:sz w:val="32"/>
          <w:szCs w:val="32"/>
          <w:lang w:eastAsia="zh-CN"/>
        </w:rPr>
        <w:t>。</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十</w:t>
      </w:r>
      <w:r>
        <w:rPr>
          <w:rFonts w:hint="eastAsia" w:ascii="仿宋" w:hAnsi="仿宋" w:eastAsia="仿宋" w:cs="仿宋"/>
          <w:b w:val="0"/>
          <w:bCs w:val="0"/>
          <w:sz w:val="32"/>
          <w:szCs w:val="32"/>
        </w:rPr>
        <w:t>）受理对市</w:t>
      </w:r>
      <w:r>
        <w:rPr>
          <w:rFonts w:hint="eastAsia" w:ascii="仿宋" w:hAnsi="仿宋" w:eastAsia="仿宋" w:cs="仿宋"/>
          <w:b w:val="0"/>
          <w:bCs w:val="0"/>
          <w:sz w:val="32"/>
          <w:szCs w:val="32"/>
          <w:lang w:eastAsia="zh-CN"/>
        </w:rPr>
        <w:t>行政审批局（市人民政府</w:t>
      </w:r>
      <w:r>
        <w:rPr>
          <w:rFonts w:hint="eastAsia" w:ascii="仿宋" w:hAnsi="仿宋" w:eastAsia="仿宋" w:cs="仿宋"/>
          <w:b w:val="0"/>
          <w:bCs w:val="0"/>
          <w:sz w:val="32"/>
          <w:szCs w:val="32"/>
        </w:rPr>
        <w:t>政务服务中心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的投诉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承担</w:t>
      </w:r>
      <w:r>
        <w:rPr>
          <w:rFonts w:hint="eastAsia" w:ascii="仿宋" w:hAnsi="仿宋" w:eastAsia="仿宋" w:cs="仿宋"/>
          <w:b w:val="0"/>
          <w:bCs w:val="0"/>
          <w:sz w:val="32"/>
          <w:szCs w:val="32"/>
          <w:lang w:eastAsia="zh-CN"/>
        </w:rPr>
        <w:t>所</w:t>
      </w:r>
      <w:r>
        <w:rPr>
          <w:rFonts w:hint="eastAsia" w:ascii="仿宋" w:hAnsi="仿宋" w:eastAsia="仿宋" w:cs="仿宋"/>
          <w:b w:val="0"/>
          <w:bCs w:val="0"/>
          <w:sz w:val="32"/>
          <w:szCs w:val="32"/>
        </w:rPr>
        <w:t>办理行政审批事项的行政复议和行政应诉工作。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）负责行政审批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政务服务</w:t>
      </w:r>
      <w:r>
        <w:rPr>
          <w:rFonts w:hint="eastAsia" w:ascii="仿宋" w:hAnsi="仿宋" w:eastAsia="仿宋" w:cs="仿宋"/>
          <w:b w:val="0"/>
          <w:bCs w:val="0"/>
          <w:sz w:val="32"/>
          <w:szCs w:val="32"/>
          <w:lang w:eastAsia="zh-CN"/>
        </w:rPr>
        <w:t>事项</w:t>
      </w:r>
      <w:r>
        <w:rPr>
          <w:rFonts w:hint="eastAsia" w:ascii="仿宋" w:hAnsi="仿宋" w:eastAsia="仿宋" w:cs="仿宋"/>
          <w:b w:val="0"/>
          <w:bCs w:val="0"/>
          <w:sz w:val="32"/>
          <w:szCs w:val="32"/>
        </w:rPr>
        <w:t>的廉政风险防控，排查廉政风险点，制定风险防控措施。</w:t>
      </w:r>
      <w:r>
        <w:rPr>
          <w:rFonts w:hint="eastAsia" w:ascii="仿宋" w:hAnsi="仿宋" w:eastAsia="仿宋" w:cs="仿宋"/>
          <w:b w:val="0"/>
          <w:bCs w:val="0"/>
          <w:sz w:val="32"/>
          <w:szCs w:val="32"/>
          <w:lang w:eastAsia="zh-CN"/>
        </w:rPr>
        <w:t>承担</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eastAsia="zh-CN"/>
        </w:rPr>
        <w:t>行政审批局系统的安全生产监督管理工作。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）负责</w:t>
      </w:r>
      <w:r>
        <w:rPr>
          <w:rFonts w:hint="eastAsia" w:ascii="仿宋" w:hAnsi="仿宋" w:eastAsia="仿宋" w:cs="仿宋"/>
          <w:b w:val="0"/>
          <w:bCs w:val="0"/>
          <w:sz w:val="32"/>
          <w:szCs w:val="32"/>
          <w:lang w:eastAsia="zh-CN"/>
        </w:rPr>
        <w:t>市行政审批局及所属单位和进驻市政务服务中心窗口的党群工作。</w:t>
      </w:r>
    </w:p>
    <w:p>
      <w:pPr>
        <w:spacing w:line="580" w:lineRule="exact"/>
        <w:ind w:firstLine="640" w:firstLineChars="200"/>
        <w:rPr>
          <w:rFonts w:hint="eastAsia"/>
          <w:sz w:val="28"/>
          <w:szCs w:val="28"/>
        </w:rPr>
      </w:pPr>
      <w:r>
        <w:rPr>
          <w:rFonts w:hint="eastAsia" w:ascii="仿宋" w:hAnsi="仿宋" w:eastAsia="仿宋" w:cs="仿宋"/>
          <w:b w:val="0"/>
          <w:bCs w:val="0"/>
          <w:sz w:val="32"/>
          <w:szCs w:val="32"/>
        </w:rPr>
        <w:t>（十</w:t>
      </w: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）承办上级交办的其他事项。</w:t>
      </w:r>
    </w:p>
    <w:p>
      <w:pPr>
        <w:rPr>
          <w:rFonts w:hint="eastAsia"/>
          <w:b/>
          <w:bCs/>
          <w:sz w:val="28"/>
          <w:szCs w:val="28"/>
        </w:rPr>
      </w:pPr>
      <w:r>
        <w:rPr>
          <w:rFonts w:hint="eastAsia"/>
          <w:b/>
          <w:bCs/>
          <w:sz w:val="28"/>
          <w:szCs w:val="28"/>
        </w:rPr>
        <w:t>二、部门决算单位构成</w:t>
      </w:r>
    </w:p>
    <w:p>
      <w:pPr>
        <w:ind w:firstLine="640" w:firstLineChars="200"/>
        <w:rPr>
          <w:sz w:val="28"/>
          <w:szCs w:val="28"/>
        </w:rPr>
      </w:pPr>
      <w:r>
        <w:rPr>
          <w:rFonts w:hint="eastAsia" w:ascii="仿宋" w:hAnsi="仿宋" w:eastAsia="仿宋" w:cs="仿宋"/>
          <w:b w:val="0"/>
          <w:bCs w:val="0"/>
          <w:kern w:val="2"/>
          <w:sz w:val="32"/>
          <w:szCs w:val="32"/>
          <w:lang w:val="en-US" w:eastAsia="zh-CN" w:bidi="ar-SA"/>
        </w:rPr>
        <w:t>十堰市行政审批局由12个内设机构及下属1个二级单位组成。其中：行政单位1个即十堰市行政审批局，内设机构有办公室、人事科（机关党委办公室）、政策法规科、市场服务科、社会事务科、交通水利科、投资项目科、土地规划科、城建城管科、现场勘验科、督查科、审管联动科；公益一类事业单位1个即十堰市行政审批信息中心。</w:t>
      </w:r>
    </w:p>
    <w:p>
      <w:pPr>
        <w:numPr>
          <w:ilvl w:val="0"/>
          <w:numId w:val="1"/>
        </w:numPr>
        <w:ind w:firstLine="154" w:firstLineChars="48"/>
        <w:rPr>
          <w:rFonts w:hint="eastAsia"/>
          <w:b/>
          <w:sz w:val="32"/>
          <w:szCs w:val="32"/>
        </w:rPr>
      </w:pPr>
      <w:r>
        <w:rPr>
          <w:rFonts w:hint="eastAsia"/>
          <w:b/>
          <w:sz w:val="32"/>
          <w:szCs w:val="32"/>
        </w:rPr>
        <w:t xml:space="preserve">  十堰市</w:t>
      </w:r>
      <w:r>
        <w:rPr>
          <w:rFonts w:hint="eastAsia"/>
          <w:b/>
          <w:sz w:val="32"/>
          <w:szCs w:val="32"/>
          <w:lang w:eastAsia="zh-CN"/>
        </w:rPr>
        <w:t>行政审批</w:t>
      </w:r>
      <w:r>
        <w:rPr>
          <w:rFonts w:hint="eastAsia"/>
          <w:b/>
          <w:sz w:val="32"/>
          <w:szCs w:val="32"/>
        </w:rPr>
        <w:t>局2017年部门决算表</w:t>
      </w:r>
    </w:p>
    <w:p>
      <w:pPr>
        <w:pStyle w:val="5"/>
        <w:keepNext w:val="0"/>
        <w:keepLines w:val="0"/>
        <w:widowControl/>
        <w:suppressLineNumbers w:val="0"/>
        <w:spacing w:after="450" w:afterAutospacing="0"/>
        <w:rPr>
          <w:rFonts w:hint="eastAsia" w:ascii="仿宋" w:hAnsi="仿宋" w:eastAsia="仿宋" w:cs="仿宋"/>
          <w:b w:val="0"/>
          <w:bCs w:val="0"/>
          <w:sz w:val="32"/>
          <w:szCs w:val="32"/>
          <w:lang w:eastAsia="zh-CN"/>
        </w:rPr>
      </w:pPr>
      <w:r>
        <w:rPr>
          <w:rFonts w:hint="eastAsia" w:ascii="仿宋" w:hAnsi="仿宋" w:eastAsia="仿宋" w:cs="仿宋"/>
          <w:b w:val="0"/>
          <w:bCs w:val="0"/>
          <w:kern w:val="2"/>
          <w:sz w:val="32"/>
          <w:szCs w:val="32"/>
          <w:lang w:val="en-US" w:eastAsia="zh-CN" w:bidi="ar-SA"/>
        </w:rPr>
        <w:t xml:space="preserve">详见附件：2017年决算公开 </w:t>
      </w:r>
    </w:p>
    <w:p>
      <w:pPr>
        <w:numPr>
          <w:ilvl w:val="0"/>
          <w:numId w:val="0"/>
        </w:numPr>
        <w:rPr>
          <w:rFonts w:hint="eastAsia"/>
          <w:b/>
          <w:sz w:val="32"/>
          <w:szCs w:val="32"/>
          <w:lang w:eastAsia="zh-CN"/>
        </w:rPr>
      </w:pPr>
      <w:r>
        <w:rPr>
          <w:rFonts w:hint="eastAsia"/>
          <w:b/>
          <w:sz w:val="32"/>
          <w:szCs w:val="32"/>
          <w:lang w:eastAsia="zh-CN"/>
        </w:rPr>
        <w:t>第三部分   十堰市行政审批局部门决算情况说明</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一、2017年收入支出决算总体情况说明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十堰市行政审批局2017年收入总计</w:t>
      </w:r>
      <w:r>
        <w:rPr>
          <w:rFonts w:hint="eastAsia" w:ascii="仿宋" w:hAnsi="仿宋" w:eastAsia="仿宋" w:cs="仿宋"/>
          <w:b w:val="0"/>
          <w:bCs w:val="0"/>
          <w:sz w:val="32"/>
          <w:szCs w:val="32"/>
          <w:lang w:val="en-US" w:eastAsia="zh-CN"/>
        </w:rPr>
        <w:t>1643.37</w:t>
      </w:r>
      <w:r>
        <w:rPr>
          <w:rFonts w:hint="eastAsia" w:ascii="仿宋" w:hAnsi="仿宋" w:eastAsia="仿宋" w:cs="仿宋"/>
          <w:b w:val="0"/>
          <w:bCs w:val="0"/>
          <w:sz w:val="32"/>
          <w:szCs w:val="32"/>
          <w:lang w:eastAsia="zh-CN"/>
        </w:rPr>
        <w:t>万元，支出总计</w:t>
      </w:r>
      <w:r>
        <w:rPr>
          <w:rFonts w:hint="eastAsia" w:ascii="仿宋" w:hAnsi="仿宋" w:eastAsia="仿宋" w:cs="仿宋"/>
          <w:b w:val="0"/>
          <w:bCs w:val="0"/>
          <w:sz w:val="32"/>
          <w:szCs w:val="32"/>
          <w:lang w:val="en-US" w:eastAsia="zh-CN"/>
        </w:rPr>
        <w:t>1665.30</w:t>
      </w:r>
      <w:r>
        <w:rPr>
          <w:rFonts w:hint="eastAsia" w:ascii="仿宋" w:hAnsi="仿宋" w:eastAsia="仿宋" w:cs="仿宋"/>
          <w:b w:val="0"/>
          <w:bCs w:val="0"/>
          <w:sz w:val="32"/>
          <w:szCs w:val="32"/>
          <w:lang w:eastAsia="zh-CN"/>
        </w:rPr>
        <w:t>万元。</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二、2017年收入决算情况说明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十堰市行政审批局2017年收入合计</w:t>
      </w:r>
      <w:r>
        <w:rPr>
          <w:rFonts w:hint="eastAsia" w:ascii="仿宋" w:hAnsi="仿宋" w:eastAsia="仿宋" w:cs="仿宋"/>
          <w:b w:val="0"/>
          <w:bCs w:val="0"/>
          <w:sz w:val="32"/>
          <w:szCs w:val="32"/>
          <w:lang w:val="en-US" w:eastAsia="zh-CN"/>
        </w:rPr>
        <w:t>1643.37</w:t>
      </w:r>
      <w:r>
        <w:rPr>
          <w:rFonts w:hint="eastAsia" w:ascii="仿宋" w:hAnsi="仿宋" w:eastAsia="仿宋" w:cs="仿宋"/>
          <w:b w:val="0"/>
          <w:bCs w:val="0"/>
          <w:sz w:val="32"/>
          <w:szCs w:val="32"/>
          <w:lang w:eastAsia="zh-CN"/>
        </w:rPr>
        <w:t>万元，其中：财政拨款收入</w:t>
      </w:r>
      <w:r>
        <w:rPr>
          <w:rFonts w:hint="eastAsia" w:ascii="仿宋" w:hAnsi="仿宋" w:eastAsia="仿宋" w:cs="仿宋"/>
          <w:b w:val="0"/>
          <w:bCs w:val="0"/>
          <w:sz w:val="32"/>
          <w:szCs w:val="32"/>
          <w:lang w:val="en-US" w:eastAsia="zh-CN"/>
        </w:rPr>
        <w:t>1643.37</w:t>
      </w:r>
      <w:r>
        <w:rPr>
          <w:rFonts w:hint="eastAsia" w:ascii="仿宋" w:hAnsi="仿宋" w:eastAsia="仿宋" w:cs="仿宋"/>
          <w:b w:val="0"/>
          <w:bCs w:val="0"/>
          <w:sz w:val="32"/>
          <w:szCs w:val="32"/>
          <w:lang w:eastAsia="zh-CN"/>
        </w:rPr>
        <w:t>万元，占收入总额的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lang w:eastAsia="zh-CN"/>
        </w:rPr>
        <w:t>%；上级补助收入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万元，占收入总额的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%；事业收入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万元，占收入总额的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%；经营收入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万元，占收入总额的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%；其他收入</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万元，占收入总额的</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三、2017年支出决算情况说明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十堰市行政审批局2017年支出合计</w:t>
      </w:r>
      <w:r>
        <w:rPr>
          <w:rFonts w:hint="eastAsia" w:ascii="仿宋" w:hAnsi="仿宋" w:eastAsia="仿宋" w:cs="仿宋"/>
          <w:b w:val="0"/>
          <w:bCs w:val="0"/>
          <w:sz w:val="32"/>
          <w:szCs w:val="32"/>
          <w:lang w:val="en-US" w:eastAsia="zh-CN"/>
        </w:rPr>
        <w:t>1665.30</w:t>
      </w:r>
      <w:r>
        <w:rPr>
          <w:rFonts w:hint="eastAsia" w:ascii="仿宋" w:hAnsi="仿宋" w:eastAsia="仿宋" w:cs="仿宋"/>
          <w:b w:val="0"/>
          <w:bCs w:val="0"/>
          <w:sz w:val="32"/>
          <w:szCs w:val="32"/>
          <w:lang w:eastAsia="zh-CN"/>
        </w:rPr>
        <w:t>万元，其中：基本支出</w:t>
      </w:r>
      <w:r>
        <w:rPr>
          <w:rFonts w:hint="eastAsia" w:ascii="仿宋" w:hAnsi="仿宋" w:eastAsia="仿宋" w:cs="仿宋"/>
          <w:b w:val="0"/>
          <w:bCs w:val="0"/>
          <w:sz w:val="32"/>
          <w:szCs w:val="32"/>
          <w:lang w:val="en-US" w:eastAsia="zh-CN"/>
        </w:rPr>
        <w:t>350.32</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lang w:eastAsia="zh-CN"/>
        </w:rPr>
        <w:t>%（其中：人员支出</w:t>
      </w:r>
      <w:r>
        <w:rPr>
          <w:rFonts w:hint="eastAsia" w:ascii="仿宋" w:hAnsi="仿宋" w:eastAsia="仿宋" w:cs="仿宋"/>
          <w:b w:val="0"/>
          <w:bCs w:val="0"/>
          <w:sz w:val="32"/>
          <w:szCs w:val="32"/>
          <w:lang w:val="en-US" w:eastAsia="zh-CN"/>
        </w:rPr>
        <w:t>318.77</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91</w:t>
      </w:r>
      <w:r>
        <w:rPr>
          <w:rFonts w:hint="eastAsia" w:ascii="仿宋" w:hAnsi="仿宋" w:eastAsia="仿宋" w:cs="仿宋"/>
          <w:b w:val="0"/>
          <w:bCs w:val="0"/>
          <w:sz w:val="32"/>
          <w:szCs w:val="32"/>
          <w:lang w:eastAsia="zh-CN"/>
        </w:rPr>
        <w:t>%，日常公用支出</w:t>
      </w:r>
      <w:r>
        <w:rPr>
          <w:rFonts w:hint="eastAsia" w:ascii="仿宋" w:hAnsi="仿宋" w:eastAsia="仿宋" w:cs="仿宋"/>
          <w:b w:val="0"/>
          <w:bCs w:val="0"/>
          <w:sz w:val="32"/>
          <w:szCs w:val="32"/>
          <w:lang w:val="en-US" w:eastAsia="zh-CN"/>
        </w:rPr>
        <w:t>31.55</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lang w:eastAsia="zh-CN"/>
        </w:rPr>
        <w:t>%）；项目支出</w:t>
      </w:r>
      <w:r>
        <w:rPr>
          <w:rFonts w:hint="eastAsia" w:ascii="仿宋" w:hAnsi="仿宋" w:eastAsia="仿宋" w:cs="仿宋"/>
          <w:b w:val="0"/>
          <w:bCs w:val="0"/>
          <w:sz w:val="32"/>
          <w:szCs w:val="32"/>
          <w:lang w:val="en-US" w:eastAsia="zh-CN"/>
        </w:rPr>
        <w:t>1314.98</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79</w:t>
      </w:r>
      <w:r>
        <w:rPr>
          <w:rFonts w:hint="eastAsia" w:ascii="仿宋" w:hAnsi="仿宋" w:eastAsia="仿宋" w:cs="仿宋"/>
          <w:b w:val="0"/>
          <w:bCs w:val="0"/>
          <w:sz w:val="32"/>
          <w:szCs w:val="32"/>
          <w:lang w:eastAsia="zh-CN"/>
        </w:rPr>
        <w:t>%。</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四、2017 年财政拨款收入支出决算总体情况说明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十堰市行政审批局2017年财政拨款收入</w:t>
      </w:r>
      <w:r>
        <w:rPr>
          <w:rFonts w:hint="eastAsia" w:ascii="仿宋" w:hAnsi="仿宋" w:eastAsia="仿宋" w:cs="仿宋"/>
          <w:b w:val="0"/>
          <w:bCs w:val="0"/>
          <w:sz w:val="32"/>
          <w:szCs w:val="32"/>
          <w:lang w:val="en-US" w:eastAsia="zh-CN"/>
        </w:rPr>
        <w:t>1643.37</w:t>
      </w:r>
      <w:r>
        <w:rPr>
          <w:rFonts w:hint="eastAsia" w:ascii="仿宋" w:hAnsi="仿宋" w:eastAsia="仿宋" w:cs="仿宋"/>
          <w:b w:val="0"/>
          <w:bCs w:val="0"/>
          <w:sz w:val="32"/>
          <w:szCs w:val="32"/>
          <w:lang w:eastAsia="zh-CN"/>
        </w:rPr>
        <w:t>万元，支出</w:t>
      </w:r>
      <w:r>
        <w:rPr>
          <w:rFonts w:hint="eastAsia" w:ascii="仿宋" w:hAnsi="仿宋" w:eastAsia="仿宋" w:cs="仿宋"/>
          <w:b w:val="0"/>
          <w:bCs w:val="0"/>
          <w:sz w:val="32"/>
          <w:szCs w:val="32"/>
          <w:lang w:val="en-US" w:eastAsia="zh-CN"/>
        </w:rPr>
        <w:t>1665.30</w:t>
      </w:r>
      <w:r>
        <w:rPr>
          <w:rFonts w:hint="eastAsia" w:ascii="仿宋" w:hAnsi="仿宋" w:eastAsia="仿宋" w:cs="仿宋"/>
          <w:b w:val="0"/>
          <w:bCs w:val="0"/>
          <w:sz w:val="32"/>
          <w:szCs w:val="32"/>
          <w:lang w:eastAsia="zh-CN"/>
        </w:rPr>
        <w:t>万元。与2016年相比，财政拨款收入增加</w:t>
      </w:r>
      <w:r>
        <w:rPr>
          <w:rFonts w:hint="eastAsia" w:ascii="仿宋" w:hAnsi="仿宋" w:eastAsia="仿宋" w:cs="仿宋"/>
          <w:b w:val="0"/>
          <w:bCs w:val="0"/>
          <w:sz w:val="32"/>
          <w:szCs w:val="32"/>
          <w:lang w:val="en-US" w:eastAsia="zh-CN"/>
        </w:rPr>
        <w:t>643.22</w:t>
      </w:r>
      <w:r>
        <w:rPr>
          <w:rFonts w:hint="eastAsia" w:ascii="仿宋" w:hAnsi="仿宋" w:eastAsia="仿宋" w:cs="仿宋"/>
          <w:b w:val="0"/>
          <w:bCs w:val="0"/>
          <w:sz w:val="32"/>
          <w:szCs w:val="32"/>
          <w:lang w:eastAsia="zh-CN"/>
        </w:rPr>
        <w:t>万元，增长</w:t>
      </w:r>
      <w:r>
        <w:rPr>
          <w:rFonts w:hint="eastAsia" w:ascii="仿宋" w:hAnsi="仿宋" w:eastAsia="仿宋" w:cs="仿宋"/>
          <w:b w:val="0"/>
          <w:bCs w:val="0"/>
          <w:sz w:val="32"/>
          <w:szCs w:val="32"/>
          <w:lang w:val="en-US" w:eastAsia="zh-CN"/>
        </w:rPr>
        <w:t>64.3</w:t>
      </w:r>
      <w:r>
        <w:rPr>
          <w:rFonts w:hint="eastAsia" w:ascii="仿宋" w:hAnsi="仿宋" w:eastAsia="仿宋" w:cs="仿宋"/>
          <w:b w:val="0"/>
          <w:bCs w:val="0"/>
          <w:sz w:val="32"/>
          <w:szCs w:val="32"/>
          <w:lang w:eastAsia="zh-CN"/>
        </w:rPr>
        <w:t>%，支出总计增加</w:t>
      </w:r>
      <w:r>
        <w:rPr>
          <w:rFonts w:hint="eastAsia" w:ascii="仿宋" w:hAnsi="仿宋" w:eastAsia="仿宋" w:cs="仿宋"/>
          <w:b w:val="0"/>
          <w:bCs w:val="0"/>
          <w:sz w:val="32"/>
          <w:szCs w:val="32"/>
          <w:lang w:val="en-US" w:eastAsia="zh-CN"/>
        </w:rPr>
        <w:t>193.60</w:t>
      </w:r>
      <w:r>
        <w:rPr>
          <w:rFonts w:hint="eastAsia" w:ascii="仿宋" w:hAnsi="仿宋" w:eastAsia="仿宋" w:cs="仿宋"/>
          <w:b w:val="0"/>
          <w:bCs w:val="0"/>
          <w:sz w:val="32"/>
          <w:szCs w:val="32"/>
          <w:lang w:eastAsia="zh-CN"/>
        </w:rPr>
        <w:t>万元，增长</w:t>
      </w:r>
      <w:r>
        <w:rPr>
          <w:rFonts w:hint="eastAsia" w:ascii="仿宋" w:hAnsi="仿宋" w:eastAsia="仿宋" w:cs="仿宋"/>
          <w:b w:val="0"/>
          <w:bCs w:val="0"/>
          <w:sz w:val="32"/>
          <w:szCs w:val="32"/>
          <w:lang w:val="en-US" w:eastAsia="zh-CN"/>
        </w:rPr>
        <w:t>13.2</w:t>
      </w:r>
      <w:r>
        <w:rPr>
          <w:rFonts w:hint="eastAsia" w:ascii="仿宋" w:hAnsi="仿宋" w:eastAsia="仿宋" w:cs="仿宋"/>
          <w:b w:val="0"/>
          <w:bCs w:val="0"/>
          <w:sz w:val="32"/>
          <w:szCs w:val="32"/>
          <w:lang w:eastAsia="zh-CN"/>
        </w:rPr>
        <w:t>%。</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五、2017年一般公共预算财政拨款支出决算情况说明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（一）财政拨款支出决算总体情况。</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十堰市行政审批局2017年财政拨款支出</w:t>
      </w:r>
      <w:r>
        <w:rPr>
          <w:rFonts w:hint="eastAsia" w:ascii="仿宋" w:hAnsi="仿宋" w:eastAsia="仿宋" w:cs="仿宋"/>
          <w:b w:val="0"/>
          <w:bCs w:val="0"/>
          <w:sz w:val="32"/>
          <w:szCs w:val="32"/>
          <w:lang w:val="en-US" w:eastAsia="zh-CN"/>
        </w:rPr>
        <w:t>1665.30</w:t>
      </w:r>
      <w:r>
        <w:rPr>
          <w:rFonts w:hint="eastAsia" w:ascii="仿宋" w:hAnsi="仿宋" w:eastAsia="仿宋" w:cs="仿宋"/>
          <w:b w:val="0"/>
          <w:bCs w:val="0"/>
          <w:sz w:val="32"/>
          <w:szCs w:val="32"/>
          <w:lang w:eastAsia="zh-CN"/>
        </w:rPr>
        <w:t>万元，占本年支出合计的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lang w:eastAsia="zh-CN"/>
        </w:rPr>
        <w:t>%。</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（二）财政拨款支出决算结构情况（按单位具体情况填报）</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2017年财政拨款支出</w:t>
      </w:r>
      <w:r>
        <w:rPr>
          <w:rFonts w:hint="eastAsia" w:ascii="仿宋" w:hAnsi="仿宋" w:eastAsia="仿宋" w:cs="仿宋"/>
          <w:b w:val="0"/>
          <w:bCs w:val="0"/>
          <w:sz w:val="32"/>
          <w:szCs w:val="32"/>
          <w:lang w:val="en-US" w:eastAsia="zh-CN"/>
        </w:rPr>
        <w:t>1665.30</w:t>
      </w:r>
      <w:r>
        <w:rPr>
          <w:rFonts w:hint="eastAsia" w:ascii="仿宋" w:hAnsi="仿宋" w:eastAsia="仿宋" w:cs="仿宋"/>
          <w:b w:val="0"/>
          <w:bCs w:val="0"/>
          <w:sz w:val="32"/>
          <w:szCs w:val="32"/>
          <w:lang w:eastAsia="zh-CN"/>
        </w:rPr>
        <w:t>万元，主要用于以下方面：一般公共服务（类）支出</w:t>
      </w:r>
      <w:r>
        <w:rPr>
          <w:rFonts w:hint="eastAsia" w:ascii="仿宋" w:hAnsi="仿宋" w:eastAsia="仿宋" w:cs="仿宋"/>
          <w:b w:val="0"/>
          <w:bCs w:val="0"/>
          <w:sz w:val="32"/>
          <w:szCs w:val="32"/>
          <w:lang w:val="en-US" w:eastAsia="zh-CN"/>
        </w:rPr>
        <w:t>1626.96</w:t>
      </w:r>
      <w:r>
        <w:rPr>
          <w:rFonts w:hint="eastAsia" w:ascii="仿宋" w:hAnsi="仿宋" w:eastAsia="仿宋" w:cs="仿宋"/>
          <w:b w:val="0"/>
          <w:bCs w:val="0"/>
          <w:sz w:val="32"/>
          <w:szCs w:val="32"/>
          <w:lang w:eastAsia="zh-CN"/>
        </w:rPr>
        <w:t>万元，占总支出的</w:t>
      </w:r>
      <w:r>
        <w:rPr>
          <w:rFonts w:hint="eastAsia" w:ascii="仿宋" w:hAnsi="仿宋" w:eastAsia="仿宋" w:cs="仿宋"/>
          <w:b w:val="0"/>
          <w:bCs w:val="0"/>
          <w:sz w:val="32"/>
          <w:szCs w:val="32"/>
          <w:lang w:val="en-US" w:eastAsia="zh-CN"/>
        </w:rPr>
        <w:t>97.7</w:t>
      </w:r>
      <w:r>
        <w:rPr>
          <w:rFonts w:hint="eastAsia" w:ascii="仿宋" w:hAnsi="仿宋" w:eastAsia="仿宋" w:cs="仿宋"/>
          <w:b w:val="0"/>
          <w:bCs w:val="0"/>
          <w:sz w:val="32"/>
          <w:szCs w:val="32"/>
          <w:lang w:eastAsia="zh-CN"/>
        </w:rPr>
        <w:t>%；社会保障和就业（类）支出</w:t>
      </w:r>
      <w:r>
        <w:rPr>
          <w:rFonts w:hint="eastAsia" w:ascii="仿宋" w:hAnsi="仿宋" w:eastAsia="仿宋" w:cs="仿宋"/>
          <w:b w:val="0"/>
          <w:bCs w:val="0"/>
          <w:sz w:val="32"/>
          <w:szCs w:val="32"/>
          <w:lang w:val="en-US" w:eastAsia="zh-CN"/>
        </w:rPr>
        <w:t>14.33</w:t>
      </w:r>
      <w:r>
        <w:rPr>
          <w:rFonts w:hint="eastAsia" w:ascii="仿宋" w:hAnsi="仿宋" w:eastAsia="仿宋" w:cs="仿宋"/>
          <w:b w:val="0"/>
          <w:bCs w:val="0"/>
          <w:sz w:val="32"/>
          <w:szCs w:val="32"/>
          <w:lang w:eastAsia="zh-CN"/>
        </w:rPr>
        <w:t>万元，占总支出的</w:t>
      </w:r>
      <w:r>
        <w:rPr>
          <w:rFonts w:hint="eastAsia" w:ascii="仿宋" w:hAnsi="仿宋" w:eastAsia="仿宋" w:cs="仿宋"/>
          <w:b w:val="0"/>
          <w:bCs w:val="0"/>
          <w:sz w:val="32"/>
          <w:szCs w:val="32"/>
          <w:lang w:val="en-US" w:eastAsia="zh-CN"/>
        </w:rPr>
        <w:t>0.86</w:t>
      </w:r>
      <w:r>
        <w:rPr>
          <w:rFonts w:hint="eastAsia" w:ascii="仿宋" w:hAnsi="仿宋" w:eastAsia="仿宋" w:cs="仿宋"/>
          <w:b w:val="0"/>
          <w:bCs w:val="0"/>
          <w:sz w:val="32"/>
          <w:szCs w:val="32"/>
          <w:lang w:eastAsia="zh-CN"/>
        </w:rPr>
        <w:t>%；医疗卫生与计划生育（类）支出</w:t>
      </w:r>
      <w:r>
        <w:rPr>
          <w:rFonts w:hint="eastAsia" w:ascii="仿宋" w:hAnsi="仿宋" w:eastAsia="仿宋" w:cs="仿宋"/>
          <w:b w:val="0"/>
          <w:bCs w:val="0"/>
          <w:sz w:val="32"/>
          <w:szCs w:val="32"/>
          <w:lang w:val="en-US" w:eastAsia="zh-CN"/>
        </w:rPr>
        <w:t>12.21</w:t>
      </w:r>
      <w:r>
        <w:rPr>
          <w:rFonts w:hint="eastAsia" w:ascii="仿宋" w:hAnsi="仿宋" w:eastAsia="仿宋" w:cs="仿宋"/>
          <w:b w:val="0"/>
          <w:bCs w:val="0"/>
          <w:sz w:val="32"/>
          <w:szCs w:val="32"/>
          <w:lang w:eastAsia="zh-CN"/>
        </w:rPr>
        <w:t>万元，占总支出的</w:t>
      </w:r>
      <w:r>
        <w:rPr>
          <w:rFonts w:hint="eastAsia" w:ascii="仿宋" w:hAnsi="仿宋" w:eastAsia="仿宋" w:cs="仿宋"/>
          <w:b w:val="0"/>
          <w:bCs w:val="0"/>
          <w:sz w:val="32"/>
          <w:szCs w:val="32"/>
          <w:lang w:val="en-US" w:eastAsia="zh-CN"/>
        </w:rPr>
        <w:t>0.73</w:t>
      </w:r>
      <w:r>
        <w:rPr>
          <w:rFonts w:hint="eastAsia" w:ascii="仿宋" w:hAnsi="仿宋" w:eastAsia="仿宋" w:cs="仿宋"/>
          <w:b w:val="0"/>
          <w:bCs w:val="0"/>
          <w:sz w:val="32"/>
          <w:szCs w:val="32"/>
          <w:lang w:eastAsia="zh-CN"/>
        </w:rPr>
        <w:t>%；住房保障（类）支出</w:t>
      </w:r>
      <w:r>
        <w:rPr>
          <w:rFonts w:hint="eastAsia" w:ascii="仿宋" w:hAnsi="仿宋" w:eastAsia="仿宋" w:cs="仿宋"/>
          <w:b w:val="0"/>
          <w:bCs w:val="0"/>
          <w:sz w:val="32"/>
          <w:szCs w:val="32"/>
          <w:lang w:val="en-US" w:eastAsia="zh-CN"/>
        </w:rPr>
        <w:t>11.79</w:t>
      </w:r>
      <w:r>
        <w:rPr>
          <w:rFonts w:hint="eastAsia" w:ascii="仿宋" w:hAnsi="仿宋" w:eastAsia="仿宋" w:cs="仿宋"/>
          <w:b w:val="0"/>
          <w:bCs w:val="0"/>
          <w:sz w:val="32"/>
          <w:szCs w:val="32"/>
          <w:lang w:eastAsia="zh-CN"/>
        </w:rPr>
        <w:t>万元，占总支出的</w:t>
      </w:r>
      <w:r>
        <w:rPr>
          <w:rFonts w:hint="eastAsia" w:ascii="仿宋" w:hAnsi="仿宋" w:eastAsia="仿宋" w:cs="仿宋"/>
          <w:b w:val="0"/>
          <w:bCs w:val="0"/>
          <w:sz w:val="32"/>
          <w:szCs w:val="32"/>
          <w:lang w:val="en-US" w:eastAsia="zh-CN"/>
        </w:rPr>
        <w:t>0.71</w:t>
      </w:r>
      <w:r>
        <w:rPr>
          <w:rFonts w:hint="eastAsia" w:ascii="仿宋" w:hAnsi="仿宋" w:eastAsia="仿宋" w:cs="仿宋"/>
          <w:b w:val="0"/>
          <w:bCs w:val="0"/>
          <w:sz w:val="32"/>
          <w:szCs w:val="32"/>
          <w:lang w:eastAsia="zh-CN"/>
        </w:rPr>
        <w:t>%。</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（三）财政拨款支出决算具体情况</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堰市行政审批局2017年财政拨款支出年初预算为517.08万元，支出决算为1665.30万元，完成年初预算的322%。决算数大于预算数的主要原因一是部门在职在编人数增加，人员支出增加，年终追加安排部分财政拨款；二是部分专项购置、基建、信息化建设项目支出按规定通过使用上年度财政专项拨款结转资金解决。</w:t>
      </w:r>
    </w:p>
    <w:p>
      <w:pPr>
        <w:spacing w:line="580" w:lineRule="exac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六、2017年公共预算财政拨款“三公</w:t>
      </w:r>
      <w:r>
        <w:rPr>
          <w:rFonts w:hint="eastAsia" w:ascii="仿宋" w:hAnsi="仿宋" w:eastAsia="仿宋" w:cs="仿宋"/>
          <w:b/>
          <w:bCs/>
          <w:sz w:val="32"/>
          <w:szCs w:val="32"/>
          <w:lang w:eastAsia="zh-CN"/>
        </w:rPr>
        <w:t>“经费及其他重要事项的情况说明</w:t>
      </w:r>
    </w:p>
    <w:p>
      <w:pPr>
        <w:spacing w:line="580" w:lineRule="exac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（一）“三公经费”财政拨款支出决算情况说明</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十堰市行政审批局2017年“三公经费”支出</w:t>
      </w:r>
      <w:r>
        <w:rPr>
          <w:rFonts w:hint="eastAsia" w:ascii="仿宋" w:hAnsi="仿宋" w:eastAsia="仿宋" w:cs="仿宋"/>
          <w:b w:val="0"/>
          <w:bCs w:val="0"/>
          <w:sz w:val="32"/>
          <w:szCs w:val="32"/>
          <w:lang w:val="en-US" w:eastAsia="zh-CN"/>
        </w:rPr>
        <w:t>5.73</w:t>
      </w:r>
      <w:r>
        <w:rPr>
          <w:rFonts w:hint="eastAsia" w:ascii="仿宋" w:hAnsi="仿宋" w:eastAsia="仿宋" w:cs="仿宋"/>
          <w:b w:val="0"/>
          <w:bCs w:val="0"/>
          <w:sz w:val="32"/>
          <w:szCs w:val="32"/>
          <w:lang w:eastAsia="zh-CN"/>
        </w:rPr>
        <w:t xml:space="preserve"> 万元，与“三公经费”支出总额年初预算数相比，减少</w:t>
      </w:r>
      <w:r>
        <w:rPr>
          <w:rFonts w:hint="eastAsia" w:ascii="仿宋" w:hAnsi="仿宋" w:eastAsia="仿宋" w:cs="仿宋"/>
          <w:b w:val="0"/>
          <w:bCs w:val="0"/>
          <w:sz w:val="32"/>
          <w:szCs w:val="32"/>
          <w:lang w:val="en-US" w:eastAsia="zh-CN"/>
        </w:rPr>
        <w:t>0.24万元，与</w:t>
      </w:r>
      <w:r>
        <w:rPr>
          <w:rFonts w:hint="eastAsia" w:ascii="仿宋" w:hAnsi="仿宋" w:eastAsia="仿宋" w:cs="仿宋"/>
          <w:b w:val="0"/>
          <w:bCs w:val="0"/>
          <w:sz w:val="32"/>
          <w:szCs w:val="32"/>
          <w:lang w:eastAsia="zh-CN"/>
        </w:rPr>
        <w:t>上年支出数相比，减少</w:t>
      </w:r>
      <w:r>
        <w:rPr>
          <w:rFonts w:hint="eastAsia" w:ascii="仿宋" w:hAnsi="仿宋" w:eastAsia="仿宋" w:cs="仿宋"/>
          <w:b w:val="0"/>
          <w:bCs w:val="0"/>
          <w:sz w:val="32"/>
          <w:szCs w:val="32"/>
          <w:lang w:val="en-US" w:eastAsia="zh-CN"/>
        </w:rPr>
        <w:t>2.85万元。</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1、因公出国（境）费</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万元，与</w:t>
      </w:r>
      <w:r>
        <w:rPr>
          <w:rFonts w:hint="eastAsia" w:ascii="仿宋" w:hAnsi="仿宋" w:eastAsia="仿宋" w:cs="仿宋"/>
          <w:b w:val="0"/>
          <w:bCs w:val="0"/>
          <w:sz w:val="32"/>
          <w:szCs w:val="32"/>
          <w:lang w:val="en-US" w:eastAsia="zh-CN"/>
        </w:rPr>
        <w:t>2016年相比无变化。</w:t>
      </w:r>
    </w:p>
    <w:p>
      <w:pPr>
        <w:pStyle w:val="5"/>
        <w:keepNext w:val="0"/>
        <w:keepLines w:val="0"/>
        <w:widowControl/>
        <w:suppressLineNumbers w:val="0"/>
        <w:spacing w:before="0" w:beforeAutospacing="0" w:after="0" w:afterAutospacing="0" w:line="450" w:lineRule="atLeast"/>
        <w:ind w:left="0" w:right="0"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2、公务车购置及运行维护费</w:t>
      </w:r>
      <w:r>
        <w:rPr>
          <w:rFonts w:hint="eastAsia" w:ascii="仿宋" w:hAnsi="仿宋" w:eastAsia="仿宋" w:cs="仿宋"/>
          <w:b w:val="0"/>
          <w:bCs w:val="0"/>
          <w:sz w:val="32"/>
          <w:szCs w:val="32"/>
          <w:lang w:val="en-US" w:eastAsia="zh-CN"/>
        </w:rPr>
        <w:t>2.69</w:t>
      </w:r>
      <w:r>
        <w:rPr>
          <w:rFonts w:hint="eastAsia" w:ascii="仿宋" w:hAnsi="仿宋" w:eastAsia="仿宋" w:cs="仿宋"/>
          <w:b w:val="0"/>
          <w:bCs w:val="0"/>
          <w:sz w:val="32"/>
          <w:szCs w:val="32"/>
          <w:lang w:eastAsia="zh-CN"/>
        </w:rPr>
        <w:t>万元。其中：公务用车购置支出为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万元；公务用车运行维护支出</w:t>
      </w:r>
      <w:r>
        <w:rPr>
          <w:rFonts w:hint="eastAsia" w:ascii="仿宋" w:hAnsi="仿宋" w:eastAsia="仿宋" w:cs="仿宋"/>
          <w:b w:val="0"/>
          <w:bCs w:val="0"/>
          <w:sz w:val="32"/>
          <w:szCs w:val="32"/>
          <w:lang w:val="en-US" w:eastAsia="zh-CN"/>
        </w:rPr>
        <w:t>2.69</w:t>
      </w:r>
      <w:r>
        <w:rPr>
          <w:rFonts w:hint="eastAsia" w:ascii="仿宋" w:hAnsi="仿宋" w:eastAsia="仿宋" w:cs="仿宋"/>
          <w:b w:val="0"/>
          <w:bCs w:val="0"/>
          <w:sz w:val="32"/>
          <w:szCs w:val="32"/>
          <w:lang w:eastAsia="zh-CN"/>
        </w:rPr>
        <w:t>万元。较年初预算数减少</w:t>
      </w:r>
      <w:r>
        <w:rPr>
          <w:rFonts w:hint="eastAsia" w:ascii="仿宋" w:hAnsi="仿宋" w:eastAsia="仿宋" w:cs="仿宋"/>
          <w:b w:val="0"/>
          <w:bCs w:val="0"/>
          <w:sz w:val="32"/>
          <w:szCs w:val="32"/>
          <w:lang w:val="en-US" w:eastAsia="zh-CN"/>
        </w:rPr>
        <w:t>0.08</w:t>
      </w:r>
      <w:r>
        <w:rPr>
          <w:rFonts w:hint="eastAsia" w:ascii="仿宋" w:hAnsi="仿宋" w:eastAsia="仿宋" w:cs="仿宋"/>
          <w:b w:val="0"/>
          <w:bCs w:val="0"/>
          <w:sz w:val="32"/>
          <w:szCs w:val="32"/>
          <w:lang w:eastAsia="zh-CN"/>
        </w:rPr>
        <w:t>万元，较上年支出减少</w:t>
      </w:r>
      <w:r>
        <w:rPr>
          <w:rFonts w:hint="eastAsia" w:ascii="仿宋" w:hAnsi="仿宋" w:eastAsia="仿宋" w:cs="仿宋"/>
          <w:b w:val="0"/>
          <w:bCs w:val="0"/>
          <w:sz w:val="32"/>
          <w:szCs w:val="32"/>
          <w:lang w:val="en-US" w:eastAsia="zh-CN"/>
        </w:rPr>
        <w:t>2.36</w:t>
      </w:r>
      <w:r>
        <w:rPr>
          <w:rFonts w:hint="eastAsia" w:ascii="仿宋" w:hAnsi="仿宋" w:eastAsia="仿宋" w:cs="仿宋"/>
          <w:b w:val="0"/>
          <w:bCs w:val="0"/>
          <w:sz w:val="32"/>
          <w:szCs w:val="32"/>
          <w:lang w:eastAsia="zh-CN"/>
        </w:rPr>
        <w:t>万元，</w:t>
      </w:r>
      <w:r>
        <w:rPr>
          <w:rFonts w:hint="eastAsia" w:ascii="仿宋" w:hAnsi="仿宋" w:eastAsia="仿宋" w:cs="仿宋"/>
          <w:b w:val="0"/>
          <w:bCs w:val="0"/>
          <w:sz w:val="32"/>
          <w:szCs w:val="32"/>
          <w:lang w:val="en-US" w:eastAsia="zh-CN"/>
        </w:rPr>
        <w:t>减少</w:t>
      </w:r>
      <w:r>
        <w:rPr>
          <w:rFonts w:hint="eastAsia" w:ascii="仿宋" w:hAnsi="仿宋" w:eastAsia="仿宋" w:cs="仿宋"/>
          <w:b w:val="0"/>
          <w:bCs w:val="0"/>
          <w:sz w:val="32"/>
          <w:szCs w:val="32"/>
          <w:lang w:eastAsia="zh-CN"/>
        </w:rPr>
        <w:t>主要原因是公车改革后，本单位仅保留1台一般公务用车，日常除参加紧急会议、处理紧急公务等特殊情况外，一般不得使用公务用车，公务用车费用大幅降低。</w:t>
      </w:r>
    </w:p>
    <w:p>
      <w:pPr>
        <w:pStyle w:val="5"/>
        <w:keepNext w:val="0"/>
        <w:keepLines w:val="0"/>
        <w:widowControl/>
        <w:suppressLineNumbers w:val="0"/>
        <w:spacing w:before="0" w:beforeAutospacing="0" w:after="0" w:afterAutospacing="0" w:line="450" w:lineRule="atLeast"/>
        <w:ind w:left="0" w:right="0"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3、公务接待费</w:t>
      </w:r>
      <w:r>
        <w:rPr>
          <w:rFonts w:hint="eastAsia" w:ascii="仿宋" w:hAnsi="仿宋" w:eastAsia="仿宋" w:cs="仿宋"/>
          <w:b w:val="0"/>
          <w:bCs w:val="0"/>
          <w:sz w:val="32"/>
          <w:szCs w:val="32"/>
          <w:lang w:val="en-US" w:eastAsia="zh-CN"/>
        </w:rPr>
        <w:t>3.04</w:t>
      </w:r>
      <w:r>
        <w:rPr>
          <w:rFonts w:hint="eastAsia" w:ascii="仿宋" w:hAnsi="仿宋" w:eastAsia="仿宋" w:cs="仿宋"/>
          <w:b w:val="0"/>
          <w:bCs w:val="0"/>
          <w:sz w:val="32"/>
          <w:szCs w:val="32"/>
          <w:lang w:eastAsia="zh-CN"/>
        </w:rPr>
        <w:t>万元。主要用于</w:t>
      </w:r>
      <w:r>
        <w:rPr>
          <w:rFonts w:hint="eastAsia" w:ascii="仿宋" w:hAnsi="仿宋" w:eastAsia="仿宋" w:cs="仿宋"/>
          <w:b w:val="0"/>
          <w:bCs w:val="0"/>
          <w:sz w:val="32"/>
          <w:szCs w:val="32"/>
          <w:lang w:val="en-US" w:eastAsia="zh-CN"/>
        </w:rPr>
        <w:t>接待上级主管部门考察调研、督导检查及外省单位业务指导、工作调研等</w:t>
      </w:r>
      <w:r>
        <w:rPr>
          <w:rFonts w:hint="eastAsia" w:ascii="仿宋" w:hAnsi="仿宋" w:eastAsia="仿宋" w:cs="仿宋"/>
          <w:b w:val="0"/>
          <w:bCs w:val="0"/>
          <w:sz w:val="32"/>
          <w:szCs w:val="32"/>
          <w:lang w:eastAsia="zh-CN"/>
        </w:rPr>
        <w:t>支出。2017年公</w:t>
      </w:r>
      <w:r>
        <w:rPr>
          <w:rFonts w:hint="eastAsia" w:ascii="仿宋" w:hAnsi="仿宋" w:eastAsia="仿宋" w:cs="仿宋"/>
          <w:b w:val="0"/>
          <w:bCs w:val="0"/>
          <w:sz w:val="32"/>
          <w:szCs w:val="32"/>
          <w:lang w:val="en-US" w:eastAsia="zh-CN"/>
        </w:rPr>
        <w:t>务接待26批次共177人。</w:t>
      </w:r>
      <w:r>
        <w:rPr>
          <w:rFonts w:hint="eastAsia" w:ascii="仿宋" w:hAnsi="仿宋" w:eastAsia="仿宋" w:cs="仿宋"/>
          <w:b w:val="0"/>
          <w:bCs w:val="0"/>
          <w:sz w:val="32"/>
          <w:szCs w:val="32"/>
          <w:lang w:eastAsia="zh-CN"/>
        </w:rPr>
        <w:t>较年初预算数减少</w:t>
      </w:r>
      <w:r>
        <w:rPr>
          <w:rFonts w:hint="eastAsia" w:ascii="仿宋" w:hAnsi="仿宋" w:eastAsia="仿宋" w:cs="仿宋"/>
          <w:b w:val="0"/>
          <w:bCs w:val="0"/>
          <w:sz w:val="32"/>
          <w:szCs w:val="32"/>
          <w:lang w:val="en-US" w:eastAsia="zh-CN"/>
        </w:rPr>
        <w:t>0.16</w:t>
      </w:r>
      <w:r>
        <w:rPr>
          <w:rFonts w:hint="eastAsia" w:ascii="仿宋" w:hAnsi="仿宋" w:eastAsia="仿宋" w:cs="仿宋"/>
          <w:b w:val="0"/>
          <w:bCs w:val="0"/>
          <w:sz w:val="32"/>
          <w:szCs w:val="32"/>
          <w:lang w:eastAsia="zh-CN"/>
        </w:rPr>
        <w:t>万元，较上年支出减少</w:t>
      </w:r>
      <w:r>
        <w:rPr>
          <w:rFonts w:hint="eastAsia" w:ascii="仿宋" w:hAnsi="仿宋" w:eastAsia="仿宋" w:cs="仿宋"/>
          <w:b w:val="0"/>
          <w:bCs w:val="0"/>
          <w:sz w:val="32"/>
          <w:szCs w:val="32"/>
          <w:lang w:val="en-US" w:eastAsia="zh-CN"/>
        </w:rPr>
        <w:t>0.49</w:t>
      </w:r>
      <w:r>
        <w:rPr>
          <w:rFonts w:hint="eastAsia" w:ascii="仿宋" w:hAnsi="仿宋" w:eastAsia="仿宋" w:cs="仿宋"/>
          <w:b w:val="0"/>
          <w:bCs w:val="0"/>
          <w:sz w:val="32"/>
          <w:szCs w:val="32"/>
          <w:lang w:eastAsia="zh-CN"/>
        </w:rPr>
        <w:t>万元，减少主要原因是公务接待行为得到全面规范，公务接待费用开支进一步缩减。</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（二）机关运行经费支出情况</w:t>
      </w:r>
    </w:p>
    <w:p>
      <w:pPr>
        <w:pStyle w:val="5"/>
        <w:keepNext w:val="0"/>
        <w:keepLines w:val="0"/>
        <w:widowControl/>
        <w:suppressLineNumbers w:val="0"/>
        <w:spacing w:before="0" w:beforeAutospacing="0" w:after="0" w:afterAutospacing="0" w:line="450" w:lineRule="atLeast"/>
        <w:ind w:right="0"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本部门（单位）2017年度机关运行经费支出</w:t>
      </w:r>
      <w:r>
        <w:rPr>
          <w:rFonts w:hint="eastAsia" w:ascii="仿宋" w:hAnsi="仿宋" w:eastAsia="仿宋" w:cs="仿宋"/>
          <w:b w:val="0"/>
          <w:bCs w:val="0"/>
          <w:sz w:val="32"/>
          <w:szCs w:val="32"/>
          <w:lang w:val="en-US" w:eastAsia="zh-CN"/>
        </w:rPr>
        <w:t>31.55</w:t>
      </w:r>
      <w:r>
        <w:rPr>
          <w:rFonts w:hint="eastAsia" w:ascii="仿宋" w:hAnsi="仿宋" w:eastAsia="仿宋" w:cs="仿宋"/>
          <w:b w:val="0"/>
          <w:bCs w:val="0"/>
          <w:sz w:val="32"/>
          <w:szCs w:val="32"/>
          <w:lang w:eastAsia="zh-CN"/>
        </w:rPr>
        <w:t>万元，比2016年增加</w:t>
      </w:r>
      <w:r>
        <w:rPr>
          <w:rFonts w:hint="eastAsia" w:ascii="仿宋" w:hAnsi="仿宋" w:eastAsia="仿宋" w:cs="仿宋"/>
          <w:b w:val="0"/>
          <w:bCs w:val="0"/>
          <w:sz w:val="32"/>
          <w:szCs w:val="32"/>
          <w:lang w:val="en-US" w:eastAsia="zh-CN"/>
        </w:rPr>
        <w:t>5.31</w:t>
      </w:r>
      <w:r>
        <w:rPr>
          <w:rFonts w:hint="eastAsia" w:ascii="仿宋" w:hAnsi="仿宋" w:eastAsia="仿宋" w:cs="仿宋"/>
          <w:b w:val="0"/>
          <w:bCs w:val="0"/>
          <w:sz w:val="32"/>
          <w:szCs w:val="32"/>
          <w:lang w:eastAsia="zh-CN"/>
        </w:rPr>
        <w:t>万元，增长</w:t>
      </w:r>
      <w:r>
        <w:rPr>
          <w:rFonts w:hint="eastAsia" w:ascii="仿宋" w:hAnsi="仿宋" w:eastAsia="仿宋" w:cs="仿宋"/>
          <w:b w:val="0"/>
          <w:bCs w:val="0"/>
          <w:sz w:val="32"/>
          <w:szCs w:val="32"/>
          <w:lang w:val="en-US" w:eastAsia="zh-CN"/>
        </w:rPr>
        <w:t>20.2</w:t>
      </w:r>
      <w:r>
        <w:rPr>
          <w:rFonts w:hint="eastAsia" w:ascii="仿宋" w:hAnsi="仿宋" w:eastAsia="仿宋" w:cs="仿宋"/>
          <w:b w:val="0"/>
          <w:bCs w:val="0"/>
          <w:sz w:val="32"/>
          <w:szCs w:val="32"/>
          <w:lang w:eastAsia="zh-CN"/>
        </w:rPr>
        <w:t>%。主要原因是：</w:t>
      </w:r>
      <w:r>
        <w:rPr>
          <w:rFonts w:hint="eastAsia" w:ascii="仿宋" w:hAnsi="仿宋" w:eastAsia="仿宋" w:cs="仿宋"/>
          <w:b w:val="0"/>
          <w:bCs w:val="0"/>
          <w:sz w:val="32"/>
          <w:szCs w:val="32"/>
          <w:lang w:val="en-US" w:eastAsia="zh-CN"/>
        </w:rPr>
        <w:t>2017年十堰市行政审批局挂牌成立，</w:t>
      </w:r>
      <w:r>
        <w:rPr>
          <w:rFonts w:hint="eastAsia" w:ascii="仿宋_GB2312" w:hAnsi="仿宋" w:eastAsia="仿宋_GB2312" w:cs="仿宋"/>
          <w:sz w:val="32"/>
          <w:szCs w:val="32"/>
        </w:rPr>
        <w:t>首批2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个部门、1</w:t>
      </w:r>
      <w:r>
        <w:rPr>
          <w:rFonts w:hint="eastAsia" w:ascii="仿宋_GB2312" w:hAnsi="仿宋" w:eastAsia="仿宋_GB2312" w:cs="仿宋"/>
          <w:sz w:val="32"/>
          <w:szCs w:val="32"/>
          <w:lang w:val="en-US" w:eastAsia="zh-CN"/>
        </w:rPr>
        <w:t>03</w:t>
      </w:r>
      <w:bookmarkStart w:id="0" w:name="_GoBack"/>
      <w:bookmarkEnd w:id="0"/>
      <w:r>
        <w:rPr>
          <w:rFonts w:hint="eastAsia" w:ascii="仿宋_GB2312" w:hAnsi="仿宋" w:eastAsia="仿宋_GB2312" w:cs="仿宋"/>
          <w:sz w:val="32"/>
          <w:szCs w:val="32"/>
        </w:rPr>
        <w:t>项行政审批事项移交行政审批局</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业务事项划转后，职能和人员增多</w:t>
      </w:r>
      <w:r>
        <w:rPr>
          <w:rFonts w:hint="eastAsia" w:ascii="仿宋_GB2312" w:hAnsi="仿宋" w:eastAsia="仿宋_GB2312" w:cs="仿宋"/>
          <w:sz w:val="32"/>
          <w:szCs w:val="32"/>
          <w:lang w:eastAsia="zh-CN"/>
        </w:rPr>
        <w:t>，所产生的机关运行经费增多。</w:t>
      </w:r>
      <w:r>
        <w:rPr>
          <w:rFonts w:hint="eastAsia" w:ascii="仿宋" w:hAnsi="仿宋" w:eastAsia="仿宋" w:cs="仿宋"/>
          <w:b w:val="0"/>
          <w:bCs w:val="0"/>
          <w:sz w:val="32"/>
          <w:szCs w:val="32"/>
          <w:lang w:eastAsia="zh-CN"/>
        </w:rPr>
        <w:t>　　</w:t>
      </w:r>
    </w:p>
    <w:p>
      <w:pPr>
        <w:spacing w:line="58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（三）政府采购支出情况</w:t>
      </w:r>
    </w:p>
    <w:p>
      <w:pPr>
        <w:spacing w:line="58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本部门（单位）2017年度政府采购支出总额710.65万元，其中：政府采购货物支出62.77万元、政府采购工程支出557.96万元、政府采购服务支出89.92万元。</w:t>
      </w:r>
    </w:p>
    <w:p>
      <w:pPr>
        <w:spacing w:line="580" w:lineRule="exact"/>
        <w:ind w:firstLine="640" w:firstLineChars="200"/>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（四）国有资产占用情况</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截至2017年12月31日，本部门（单位）共有车辆</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辆，其中，一般公务用车</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辆；单位价值50万元以上通用设备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台（套），单价100万元以上专用设备</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lang w:eastAsia="zh-CN"/>
        </w:rPr>
        <w:t>台（套）。</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（五）预算绩效管理工作开展情况（只涉及公开了2017年部门预算项目绩效目标信息的单位）</w:t>
      </w:r>
    </w:p>
    <w:p>
      <w:pPr>
        <w:spacing w:line="58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本单位无此项。</w:t>
      </w:r>
    </w:p>
    <w:p>
      <w:pPr>
        <w:spacing w:line="580" w:lineRule="exact"/>
        <w:ind w:firstLine="640" w:firstLineChars="200"/>
        <w:rPr>
          <w:rFonts w:hint="eastAsia" w:ascii="仿宋" w:hAnsi="仿宋" w:eastAsia="仿宋" w:cs="仿宋"/>
          <w:b w:val="0"/>
          <w:bCs w:val="0"/>
          <w:sz w:val="32"/>
          <w:szCs w:val="32"/>
          <w:lang w:val="en-US" w:eastAsia="zh-CN"/>
        </w:rPr>
      </w:pPr>
    </w:p>
    <w:p>
      <w:pPr>
        <w:numPr>
          <w:ilvl w:val="0"/>
          <w:numId w:val="0"/>
        </w:numPr>
        <w:rPr>
          <w:rFonts w:hint="eastAsia"/>
          <w:b/>
          <w:sz w:val="32"/>
          <w:szCs w:val="32"/>
          <w:lang w:eastAsia="zh-CN"/>
        </w:rPr>
      </w:pPr>
      <w:r>
        <w:rPr>
          <w:rFonts w:hint="eastAsia"/>
          <w:b/>
          <w:sz w:val="32"/>
          <w:szCs w:val="32"/>
          <w:lang w:eastAsia="zh-CN"/>
        </w:rPr>
        <w:t>第四部分   名词解释</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一、财政拨款收入：指市级财政当年拨付的资金。</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二、其他收入：指除“财政拨款收入”、“上级补助收入”、“事业收入”、“经营收入”等以外的收入。主要是存款利息收入等。</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三、年初结转和结余：指以前年度尚未完成、结转到本年按有关规定继续使用的资金。</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四、年末结转和结余：指本年度或以前年度预算安排、因客观条件发生变化无法按原计划实施，需要延迟到以后年度按有关规定继续使用的资金。</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五、基本支出：指为保障机构正常运转、完成日常工作任务而发生的人员支出（包括基本工资、津贴补贴等）和公用支出（包括办公费、水电费、邮电费、交通费、差旅费等）。</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六、项目支出：指在基本支出之外为完成特定行政任务和事业发展目标所发生的支出。</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七、“三公”经费：是指用财政拨款安排的因公出国（境）费、公务用车购置及运行维护费、公务接待费。</w:t>
      </w:r>
    </w:p>
    <w:p>
      <w:pPr>
        <w:spacing w:line="58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八、机关运行经费：是指为保障单位运行用于购买货物和服务的各项资金，包括办公及印刷费、邮电费、差旅费、会议费、福利费、日常维修费、专用材料及一般设备购置费、办公用房水电费、办公用房取暖费、办公用房物业管理费、公务车运行维护费以及其他费用。</w:t>
      </w:r>
    </w:p>
    <w:p>
      <w:pPr>
        <w:spacing w:line="580" w:lineRule="exact"/>
        <w:ind w:firstLine="640" w:firstLineChars="200"/>
        <w:rPr>
          <w:rFonts w:hint="eastAsia" w:ascii="仿宋" w:hAnsi="仿宋" w:eastAsia="仿宋" w:cs="仿宋"/>
          <w:b w:val="0"/>
          <w:bCs w:val="0"/>
          <w:sz w:val="32"/>
          <w:szCs w:val="32"/>
          <w:lang w:eastAsia="zh-CN"/>
        </w:rPr>
      </w:pPr>
    </w:p>
    <w:p>
      <w:pPr>
        <w:spacing w:line="580" w:lineRule="exact"/>
        <w:rPr>
          <w:rFonts w:hint="eastAsia" w:ascii="仿宋" w:hAnsi="仿宋" w:eastAsia="仿宋" w:cs="仿宋"/>
          <w:b w:val="0"/>
          <w:bCs w:val="0"/>
          <w:sz w:val="32"/>
          <w:szCs w:val="32"/>
          <w:lang w:val="en-US" w:eastAsia="zh-CN"/>
        </w:rPr>
      </w:pPr>
    </w:p>
    <w:p>
      <w:pPr>
        <w:spacing w:line="580" w:lineRule="exact"/>
        <w:rPr>
          <w:rFonts w:hint="eastAsia" w:ascii="仿宋" w:hAnsi="仿宋" w:eastAsia="仿宋" w:cs="仿宋"/>
          <w:b w:val="0"/>
          <w:bCs w:val="0"/>
          <w:sz w:val="32"/>
          <w:szCs w:val="32"/>
          <w:lang w:val="en-US" w:eastAsia="zh-CN"/>
        </w:rPr>
      </w:pPr>
    </w:p>
    <w:p>
      <w:pPr>
        <w:spacing w:line="580" w:lineRule="exact"/>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十堰市行政审批局</w:t>
      </w:r>
    </w:p>
    <w:p>
      <w:pPr>
        <w:spacing w:line="580" w:lineRule="exact"/>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2018年8月28日</w:t>
      </w:r>
    </w:p>
    <w:p>
      <w:pPr>
        <w:spacing w:line="580" w:lineRule="exact"/>
        <w:rPr>
          <w:rFonts w:hint="eastAsia" w:ascii="仿宋" w:hAnsi="仿宋" w:eastAsia="仿宋" w:cs="仿宋"/>
          <w:b w:val="0"/>
          <w:bCs w:val="0"/>
          <w:sz w:val="32"/>
          <w:szCs w:val="32"/>
          <w:lang w:val="en-US" w:eastAsia="zh-CN"/>
        </w:rPr>
      </w:pPr>
    </w:p>
    <w:p>
      <w:pPr>
        <w:spacing w:line="580" w:lineRule="exact"/>
        <w:rPr>
          <w:rFonts w:hint="eastAsia" w:ascii="仿宋" w:hAnsi="仿宋" w:eastAsia="仿宋" w:cs="仿宋"/>
          <w:b w:val="0"/>
          <w:bCs w:val="0"/>
          <w:sz w:val="32"/>
          <w:szCs w:val="32"/>
          <w:lang w:val="en-US" w:eastAsia="zh-CN"/>
        </w:rPr>
      </w:pPr>
    </w:p>
    <w:p>
      <w:pPr>
        <w:spacing w:line="58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一、收入支出决算总表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二、收入决算表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三、支出决算表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四、财政拨款收入支出决算总表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五、一般公共预算财政拨款支出决算表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六、一般公共预算财政拨款基本支出决算表</w:t>
      </w:r>
    </w:p>
    <w:p>
      <w:pPr>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七、一般公共预算财政拨款“三公”经费支出决算表</w:t>
      </w:r>
    </w:p>
    <w:p>
      <w:pPr>
        <w:spacing w:line="580" w:lineRule="exact"/>
        <w:ind w:firstLine="640" w:firstLineChars="200"/>
        <w:rPr>
          <w:rFonts w:hint="eastAsia" w:ascii="仿宋" w:hAnsi="仿宋" w:eastAsia="仿宋" w:cs="仿宋"/>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8711E"/>
    <w:multiLevelType w:val="singleLevel"/>
    <w:tmpl w:val="ACC8711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EB"/>
    <w:rsid w:val="000E52D8"/>
    <w:rsid w:val="00102CEB"/>
    <w:rsid w:val="002470AC"/>
    <w:rsid w:val="0035648C"/>
    <w:rsid w:val="00360093"/>
    <w:rsid w:val="003B170D"/>
    <w:rsid w:val="005C5242"/>
    <w:rsid w:val="005E486F"/>
    <w:rsid w:val="005F7F58"/>
    <w:rsid w:val="006D6283"/>
    <w:rsid w:val="00791E76"/>
    <w:rsid w:val="008953B3"/>
    <w:rsid w:val="0091731D"/>
    <w:rsid w:val="00943641"/>
    <w:rsid w:val="00953C97"/>
    <w:rsid w:val="00B152F7"/>
    <w:rsid w:val="00BC1089"/>
    <w:rsid w:val="00C47481"/>
    <w:rsid w:val="00D1624D"/>
    <w:rsid w:val="00D37E87"/>
    <w:rsid w:val="00DF3BC5"/>
    <w:rsid w:val="00E2392D"/>
    <w:rsid w:val="00E42F92"/>
    <w:rsid w:val="00E96D6C"/>
    <w:rsid w:val="05CC1DA0"/>
    <w:rsid w:val="0759292D"/>
    <w:rsid w:val="0770739F"/>
    <w:rsid w:val="0A2D22A9"/>
    <w:rsid w:val="1A805BE2"/>
    <w:rsid w:val="1EC903CE"/>
    <w:rsid w:val="1EF97969"/>
    <w:rsid w:val="20C30E9D"/>
    <w:rsid w:val="21C975B3"/>
    <w:rsid w:val="32407BDE"/>
    <w:rsid w:val="33E348BE"/>
    <w:rsid w:val="45514F53"/>
    <w:rsid w:val="48C74EE9"/>
    <w:rsid w:val="4C000F91"/>
    <w:rsid w:val="4E5B38DA"/>
    <w:rsid w:val="5AD97C7F"/>
    <w:rsid w:val="669D3E6A"/>
    <w:rsid w:val="6A453D55"/>
    <w:rsid w:val="6C401DF6"/>
    <w:rsid w:val="72472D96"/>
    <w:rsid w:val="783B0FAE"/>
    <w:rsid w:val="7AD20F24"/>
    <w:rsid w:val="7AD4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7">
    <w:name w:val="FollowedHyperlink"/>
    <w:basedOn w:val="6"/>
    <w:semiHidden/>
    <w:unhideWhenUsed/>
    <w:qFormat/>
    <w:uiPriority w:val="99"/>
    <w:rPr>
      <w:color w:val="333333"/>
      <w:u w:val="none"/>
    </w:rPr>
  </w:style>
  <w:style w:type="character" w:styleId="8">
    <w:name w:val="Emphasis"/>
    <w:basedOn w:val="6"/>
    <w:qFormat/>
    <w:uiPriority w:val="20"/>
  </w:style>
  <w:style w:type="character" w:styleId="9">
    <w:name w:val="Hyperlink"/>
    <w:basedOn w:val="6"/>
    <w:semiHidden/>
    <w:unhideWhenUsed/>
    <w:qFormat/>
    <w:uiPriority w:val="99"/>
    <w:rPr>
      <w:color w:val="333333"/>
      <w:u w:val="none"/>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 w:type="character" w:customStyle="1" w:styleId="15">
    <w:name w:val="disabled"/>
    <w:basedOn w:val="6"/>
    <w:qFormat/>
    <w:uiPriority w:val="0"/>
    <w:rPr>
      <w:color w:val="333333"/>
      <w:bdr w:val="single" w:color="CCCCCC" w:sz="6" w:space="0"/>
    </w:rPr>
  </w:style>
  <w:style w:type="character" w:customStyle="1" w:styleId="16">
    <w:name w:val="disabled1"/>
    <w:basedOn w:val="6"/>
    <w:qFormat/>
    <w:uiPriority w:val="0"/>
    <w:rPr>
      <w:color w:val="797979"/>
      <w:shd w:val="clear" w:fill="C1C1C1"/>
    </w:rPr>
  </w:style>
  <w:style w:type="character" w:customStyle="1" w:styleId="17">
    <w:name w:val="disabled2"/>
    <w:basedOn w:val="6"/>
    <w:qFormat/>
    <w:uiPriority w:val="0"/>
    <w:rPr>
      <w:color w:val="DDDDDD"/>
      <w:bdr w:val="single" w:color="EEEEEE" w:sz="6" w:space="0"/>
    </w:rPr>
  </w:style>
  <w:style w:type="character" w:customStyle="1" w:styleId="18">
    <w:name w:val="disabled3"/>
    <w:basedOn w:val="6"/>
    <w:qFormat/>
    <w:uiPriority w:val="0"/>
    <w:rPr>
      <w:color w:val="CCCCCC"/>
      <w:bdr w:val="single" w:color="CCCCCC" w:sz="6" w:space="0"/>
    </w:rPr>
  </w:style>
  <w:style w:type="character" w:customStyle="1" w:styleId="19">
    <w:name w:val="disabled4"/>
    <w:basedOn w:val="6"/>
    <w:qFormat/>
    <w:uiPriority w:val="0"/>
    <w:rPr>
      <w:vanish/>
    </w:rPr>
  </w:style>
  <w:style w:type="character" w:customStyle="1" w:styleId="20">
    <w:name w:val="disabled5"/>
    <w:basedOn w:val="6"/>
    <w:qFormat/>
    <w:uiPriority w:val="0"/>
    <w:rPr>
      <w:color w:val="CCCCCC"/>
      <w:bdr w:val="single" w:color="F3F3F3" w:sz="6" w:space="0"/>
    </w:rPr>
  </w:style>
  <w:style w:type="character" w:customStyle="1" w:styleId="21">
    <w:name w:val="disabled6"/>
    <w:basedOn w:val="6"/>
    <w:qFormat/>
    <w:uiPriority w:val="0"/>
    <w:rPr>
      <w:vanish/>
    </w:rPr>
  </w:style>
  <w:style w:type="character" w:customStyle="1" w:styleId="22">
    <w:name w:val="disabled7"/>
    <w:basedOn w:val="6"/>
    <w:qFormat/>
    <w:uiPriority w:val="0"/>
    <w:rPr>
      <w:color w:val="ADAAAD"/>
    </w:rPr>
  </w:style>
  <w:style w:type="character" w:customStyle="1" w:styleId="23">
    <w:name w:val="disabled8"/>
    <w:basedOn w:val="6"/>
    <w:qFormat/>
    <w:uiPriority w:val="0"/>
    <w:rPr>
      <w:vanish/>
    </w:rPr>
  </w:style>
  <w:style w:type="character" w:customStyle="1" w:styleId="24">
    <w:name w:val="disabled9"/>
    <w:basedOn w:val="6"/>
    <w:qFormat/>
    <w:uiPriority w:val="0"/>
    <w:rPr>
      <w:color w:val="ADAAAD"/>
    </w:rPr>
  </w:style>
  <w:style w:type="character" w:customStyle="1" w:styleId="25">
    <w:name w:val="disabled10"/>
    <w:basedOn w:val="6"/>
    <w:qFormat/>
    <w:uiPriority w:val="0"/>
    <w:rPr>
      <w:vanish/>
    </w:rPr>
  </w:style>
  <w:style w:type="character" w:customStyle="1" w:styleId="26">
    <w:name w:val="disabled11"/>
    <w:basedOn w:val="6"/>
    <w:qFormat/>
    <w:uiPriority w:val="0"/>
    <w:rPr>
      <w:vanish/>
    </w:rPr>
  </w:style>
  <w:style w:type="character" w:customStyle="1" w:styleId="27">
    <w:name w:val="disabled12"/>
    <w:basedOn w:val="6"/>
    <w:qFormat/>
    <w:uiPriority w:val="0"/>
    <w:rPr>
      <w:color w:val="808080"/>
      <w:bdr w:val="single" w:color="606060" w:sz="6" w:space="0"/>
    </w:rPr>
  </w:style>
  <w:style w:type="character" w:customStyle="1" w:styleId="28">
    <w:name w:val="disabled13"/>
    <w:basedOn w:val="6"/>
    <w:qFormat/>
    <w:uiPriority w:val="0"/>
    <w:rPr>
      <w:color w:val="FFE3C6"/>
      <w:bdr w:val="single" w:color="FFE3C6" w:sz="6" w:space="0"/>
    </w:rPr>
  </w:style>
  <w:style w:type="character" w:customStyle="1" w:styleId="29">
    <w:name w:val="disabled14"/>
    <w:basedOn w:val="6"/>
    <w:qFormat/>
    <w:uiPriority w:val="0"/>
    <w:rPr>
      <w:color w:val="DDDDDD"/>
      <w:bdr w:val="single" w:color="EEEEEE" w:sz="6" w:space="0"/>
    </w:rPr>
  </w:style>
  <w:style w:type="character" w:customStyle="1" w:styleId="30">
    <w:name w:val="disabled15"/>
    <w:basedOn w:val="6"/>
    <w:qFormat/>
    <w:uiPriority w:val="0"/>
    <w:rPr>
      <w:color w:val="929292"/>
      <w:bdr w:val="single" w:color="929292" w:sz="6" w:space="0"/>
    </w:rPr>
  </w:style>
  <w:style w:type="character" w:customStyle="1" w:styleId="31">
    <w:name w:val="disabled16"/>
    <w:basedOn w:val="6"/>
    <w:qFormat/>
    <w:uiPriority w:val="0"/>
    <w:rPr>
      <w:color w:val="CCCCCC"/>
      <w:bdr w:val="single" w:color="F3F3F3" w:sz="6" w:space="0"/>
    </w:rPr>
  </w:style>
  <w:style w:type="character" w:customStyle="1" w:styleId="32">
    <w:name w:val="disabled17"/>
    <w:basedOn w:val="6"/>
    <w:qFormat/>
    <w:uiPriority w:val="0"/>
    <w:rPr>
      <w:color w:val="868686"/>
      <w:shd w:val="clear" w:fill="3E3E3E"/>
    </w:rPr>
  </w:style>
  <w:style w:type="character" w:customStyle="1" w:styleId="33">
    <w:name w:val="disabled18"/>
    <w:basedOn w:val="6"/>
    <w:qFormat/>
    <w:uiPriority w:val="0"/>
    <w:rPr>
      <w:color w:val="DDDDDD"/>
      <w:bdr w:val="single" w:color="EEEEEE" w:sz="6" w:space="0"/>
    </w:rPr>
  </w:style>
  <w:style w:type="character" w:customStyle="1" w:styleId="34">
    <w:name w:val="disabled19"/>
    <w:basedOn w:val="6"/>
    <w:qFormat/>
    <w:uiPriority w:val="0"/>
    <w:rPr>
      <w:color w:val="444444"/>
      <w:shd w:val="clear" w:fill="000000"/>
    </w:rPr>
  </w:style>
  <w:style w:type="character" w:customStyle="1" w:styleId="35">
    <w:name w:val="disabled20"/>
    <w:basedOn w:val="6"/>
    <w:qFormat/>
    <w:uiPriority w:val="0"/>
    <w:rPr>
      <w:vanish/>
    </w:rPr>
  </w:style>
  <w:style w:type="character" w:customStyle="1" w:styleId="36">
    <w:name w:val="disabled21"/>
    <w:basedOn w:val="6"/>
    <w:qFormat/>
    <w:uiPriority w:val="0"/>
    <w:rPr>
      <w:vanish/>
    </w:rPr>
  </w:style>
  <w:style w:type="character" w:customStyle="1" w:styleId="37">
    <w:name w:val="disabled22"/>
    <w:basedOn w:val="6"/>
    <w:qFormat/>
    <w:uiPriority w:val="0"/>
    <w:rPr>
      <w:color w:val="CCCCCC"/>
      <w:bdr w:val="single" w:color="F3F3F3" w:sz="6" w:space="0"/>
    </w:rPr>
  </w:style>
  <w:style w:type="character" w:customStyle="1" w:styleId="38">
    <w:name w:val="current8"/>
    <w:basedOn w:val="6"/>
    <w:qFormat/>
    <w:uiPriority w:val="0"/>
    <w:rPr>
      <w:color w:val="FFFFFF"/>
      <w:bdr w:val="single" w:color="008AC8" w:sz="6" w:space="0"/>
      <w:shd w:val="clear" w:fill="008AC8"/>
    </w:rPr>
  </w:style>
  <w:style w:type="character" w:customStyle="1" w:styleId="39">
    <w:name w:val="current9"/>
    <w:basedOn w:val="6"/>
    <w:qFormat/>
    <w:uiPriority w:val="0"/>
    <w:rPr>
      <w:b/>
      <w:color w:val="303030"/>
      <w:shd w:val="clear" w:fill="FFFFFF"/>
    </w:rPr>
  </w:style>
  <w:style w:type="character" w:customStyle="1" w:styleId="40">
    <w:name w:val="current10"/>
    <w:basedOn w:val="6"/>
    <w:qFormat/>
    <w:uiPriority w:val="0"/>
    <w:rPr>
      <w:b/>
      <w:color w:val="FFFFFF"/>
      <w:bdr w:val="single" w:color="000099" w:sz="6" w:space="0"/>
      <w:shd w:val="clear" w:fill="000099"/>
    </w:rPr>
  </w:style>
  <w:style w:type="character" w:customStyle="1" w:styleId="41">
    <w:name w:val="current11"/>
    <w:basedOn w:val="6"/>
    <w:qFormat/>
    <w:uiPriority w:val="0"/>
    <w:rPr>
      <w:b/>
      <w:color w:val="000000"/>
      <w:bdr w:val="single" w:color="E89954" w:sz="6" w:space="0"/>
      <w:shd w:val="clear" w:fill="FFCA7D"/>
    </w:rPr>
  </w:style>
  <w:style w:type="character" w:customStyle="1" w:styleId="42">
    <w:name w:val="current12"/>
    <w:basedOn w:val="6"/>
    <w:qFormat/>
    <w:uiPriority w:val="0"/>
    <w:rPr>
      <w:color w:val="6D643C"/>
      <w:shd w:val="clear" w:fill="F6EFCC"/>
    </w:rPr>
  </w:style>
  <w:style w:type="character" w:customStyle="1" w:styleId="43">
    <w:name w:val="current13"/>
    <w:basedOn w:val="6"/>
    <w:qFormat/>
    <w:uiPriority w:val="0"/>
    <w:rPr>
      <w:b/>
      <w:color w:val="FFFFFF"/>
      <w:bdr w:val="single" w:color="B2E05D" w:sz="6" w:space="0"/>
      <w:shd w:val="clear" w:fill="B2E05D"/>
    </w:rPr>
  </w:style>
  <w:style w:type="character" w:customStyle="1" w:styleId="44">
    <w:name w:val="current14"/>
    <w:basedOn w:val="6"/>
    <w:qFormat/>
    <w:uiPriority w:val="0"/>
    <w:rPr>
      <w:b/>
      <w:color w:val="000000"/>
      <w:bdr w:val="single" w:color="FFFFFF" w:sz="12" w:space="0"/>
    </w:rPr>
  </w:style>
  <w:style w:type="character" w:customStyle="1" w:styleId="45">
    <w:name w:val="current15"/>
    <w:basedOn w:val="6"/>
    <w:qFormat/>
    <w:uiPriority w:val="0"/>
    <w:rPr>
      <w:b/>
      <w:color w:val="99210B"/>
    </w:rPr>
  </w:style>
  <w:style w:type="character" w:customStyle="1" w:styleId="46">
    <w:name w:val="current16"/>
    <w:basedOn w:val="6"/>
    <w:qFormat/>
    <w:uiPriority w:val="0"/>
    <w:rPr>
      <w:b/>
      <w:color w:val="000000"/>
    </w:rPr>
  </w:style>
  <w:style w:type="character" w:customStyle="1" w:styleId="47">
    <w:name w:val="current17"/>
    <w:basedOn w:val="6"/>
    <w:qFormat/>
    <w:uiPriority w:val="0"/>
    <w:rPr>
      <w:b/>
      <w:color w:val="FF0084"/>
    </w:rPr>
  </w:style>
  <w:style w:type="character" w:customStyle="1" w:styleId="48">
    <w:name w:val="current18"/>
    <w:basedOn w:val="6"/>
    <w:qFormat/>
    <w:uiPriority w:val="0"/>
    <w:rPr>
      <w:b/>
      <w:color w:val="000000"/>
    </w:rPr>
  </w:style>
  <w:style w:type="character" w:customStyle="1" w:styleId="49">
    <w:name w:val="current19"/>
    <w:basedOn w:val="6"/>
    <w:qFormat/>
    <w:uiPriority w:val="0"/>
    <w:rPr>
      <w:color w:val="000000"/>
      <w:shd w:val="clear" w:fill="FFFFFF"/>
    </w:rPr>
  </w:style>
  <w:style w:type="character" w:customStyle="1" w:styleId="50">
    <w:name w:val="current20"/>
    <w:basedOn w:val="6"/>
    <w:qFormat/>
    <w:uiPriority w:val="0"/>
    <w:rPr>
      <w:b/>
      <w:color w:val="FFFFFF"/>
      <w:bdr w:val="single" w:color="FFFFFF" w:sz="6" w:space="0"/>
      <w:shd w:val="clear" w:fill="606060"/>
    </w:rPr>
  </w:style>
  <w:style w:type="character" w:customStyle="1" w:styleId="51">
    <w:name w:val="current21"/>
    <w:basedOn w:val="6"/>
    <w:qFormat/>
    <w:uiPriority w:val="0"/>
    <w:rPr>
      <w:b/>
      <w:color w:val="FF6500"/>
      <w:bdr w:val="single" w:color="FF6500" w:sz="6" w:space="0"/>
      <w:shd w:val="clear" w:fill="FFBE94"/>
    </w:rPr>
  </w:style>
  <w:style w:type="character" w:customStyle="1" w:styleId="52">
    <w:name w:val="current22"/>
    <w:basedOn w:val="6"/>
    <w:qFormat/>
    <w:uiPriority w:val="0"/>
    <w:rPr>
      <w:b/>
      <w:color w:val="000000"/>
      <w:bdr w:val="single" w:color="FFFFFF" w:sz="6" w:space="0"/>
      <w:shd w:val="clear" w:fill="FFFFFF"/>
    </w:rPr>
  </w:style>
  <w:style w:type="character" w:customStyle="1" w:styleId="53">
    <w:name w:val="current23"/>
    <w:basedOn w:val="6"/>
    <w:qFormat/>
    <w:uiPriority w:val="0"/>
    <w:rPr>
      <w:b/>
      <w:color w:val="FFFFFF"/>
      <w:bdr w:val="single" w:color="000080" w:sz="6" w:space="0"/>
      <w:shd w:val="clear" w:fill="2E6AB1"/>
    </w:rPr>
  </w:style>
  <w:style w:type="character" w:customStyle="1" w:styleId="54">
    <w:name w:val="current24"/>
    <w:basedOn w:val="6"/>
    <w:qFormat/>
    <w:uiPriority w:val="0"/>
    <w:rPr>
      <w:b/>
      <w:color w:val="AAAAAA"/>
      <w:bdr w:val="single" w:color="E0E0E0" w:sz="6" w:space="0"/>
      <w:shd w:val="clear" w:fill="F0F0F0"/>
    </w:rPr>
  </w:style>
  <w:style w:type="character" w:customStyle="1" w:styleId="55">
    <w:name w:val="current25"/>
    <w:basedOn w:val="6"/>
    <w:qFormat/>
    <w:uiPriority w:val="0"/>
    <w:rPr>
      <w:b/>
      <w:color w:val="FFFFFF"/>
      <w:shd w:val="clear" w:fill="313131"/>
    </w:rPr>
  </w:style>
  <w:style w:type="character" w:customStyle="1" w:styleId="56">
    <w:name w:val="current26"/>
    <w:basedOn w:val="6"/>
    <w:qFormat/>
    <w:uiPriority w:val="0"/>
    <w:rPr>
      <w:b/>
      <w:color w:val="FFFFFF"/>
      <w:bdr w:val="single" w:color="D9D300" w:sz="6" w:space="0"/>
      <w:shd w:val="clear" w:fill="D9D300"/>
    </w:rPr>
  </w:style>
  <w:style w:type="character" w:customStyle="1" w:styleId="57">
    <w:name w:val="current27"/>
    <w:basedOn w:val="6"/>
    <w:qFormat/>
    <w:uiPriority w:val="0"/>
    <w:rPr>
      <w:b/>
      <w:color w:val="FFFFFF"/>
      <w:shd w:val="clear" w:fill="000000"/>
    </w:rPr>
  </w:style>
  <w:style w:type="character" w:customStyle="1" w:styleId="58">
    <w:name w:val="current28"/>
    <w:basedOn w:val="6"/>
    <w:qFormat/>
    <w:uiPriority w:val="0"/>
    <w:rPr>
      <w:b/>
      <w:color w:val="444444"/>
      <w:bdr w:val="single" w:color="B7D8EE" w:sz="6" w:space="0"/>
      <w:shd w:val="clear" w:fill="D2EAF6"/>
    </w:rPr>
  </w:style>
  <w:style w:type="character" w:customStyle="1" w:styleId="59">
    <w:name w:val="current29"/>
    <w:basedOn w:val="6"/>
    <w:qFormat/>
    <w:uiPriority w:val="0"/>
    <w:rPr>
      <w:b/>
      <w:color w:val="FFFFFF"/>
      <w:bdr w:val="single" w:color="FF5A00" w:sz="12" w:space="0"/>
      <w:shd w:val="clear" w:fill="FF6C16"/>
    </w:rPr>
  </w:style>
  <w:style w:type="character" w:customStyle="1" w:styleId="60">
    <w:name w:val="current30"/>
    <w:basedOn w:val="6"/>
    <w:qFormat/>
    <w:uiPriority w:val="0"/>
    <w:rPr>
      <w:b/>
      <w:color w:val="FFFFFF"/>
      <w:bdr w:val="single" w:color="AAD83E" w:sz="6" w:space="0"/>
      <w:shd w:val="clear" w:fill="AAD83E"/>
    </w:rPr>
  </w:style>
  <w:style w:type="character" w:customStyle="1" w:styleId="61">
    <w:name w:val="bsharetext"/>
    <w:basedOn w:val="6"/>
    <w:qFormat/>
    <w:uiPriority w:val="0"/>
  </w:style>
  <w:style w:type="character" w:customStyle="1" w:styleId="62">
    <w:name w:val="current"/>
    <w:basedOn w:val="6"/>
    <w:qFormat/>
    <w:uiPriority w:val="0"/>
    <w:rPr>
      <w:b/>
      <w:color w:val="FF0084"/>
    </w:rPr>
  </w:style>
  <w:style w:type="character" w:customStyle="1" w:styleId="63">
    <w:name w:val="current1"/>
    <w:basedOn w:val="6"/>
    <w:qFormat/>
    <w:uiPriority w:val="0"/>
    <w:rPr>
      <w:color w:val="FFFFFF"/>
      <w:bdr w:val="single" w:color="008AC8" w:sz="6" w:space="0"/>
      <w:shd w:val="clear" w:fill="008AC8"/>
    </w:rPr>
  </w:style>
  <w:style w:type="character" w:customStyle="1" w:styleId="64">
    <w:name w:val="current2"/>
    <w:basedOn w:val="6"/>
    <w:qFormat/>
    <w:uiPriority w:val="0"/>
    <w:rPr>
      <w:b/>
      <w:color w:val="000000"/>
      <w:bdr w:val="single" w:color="FFFFFF" w:sz="6" w:space="0"/>
      <w:shd w:val="clear" w:fill="FFFFFF"/>
    </w:rPr>
  </w:style>
  <w:style w:type="character" w:customStyle="1" w:styleId="65">
    <w:name w:val="current3"/>
    <w:basedOn w:val="6"/>
    <w:qFormat/>
    <w:uiPriority w:val="0"/>
    <w:rPr>
      <w:b/>
      <w:color w:val="000000"/>
      <w:bdr w:val="single" w:color="FFFFFF" w:sz="12" w:space="0"/>
    </w:rPr>
  </w:style>
  <w:style w:type="character" w:customStyle="1" w:styleId="66">
    <w:name w:val="current4"/>
    <w:basedOn w:val="6"/>
    <w:qFormat/>
    <w:uiPriority w:val="0"/>
    <w:rPr>
      <w:b/>
      <w:color w:val="303030"/>
      <w:shd w:val="clear" w:fill="FFFFFF"/>
    </w:rPr>
  </w:style>
  <w:style w:type="character" w:customStyle="1" w:styleId="67">
    <w:name w:val="current5"/>
    <w:basedOn w:val="6"/>
    <w:qFormat/>
    <w:uiPriority w:val="0"/>
    <w:rPr>
      <w:b/>
      <w:color w:val="444444"/>
      <w:bdr w:val="single" w:color="B7D8EE" w:sz="6" w:space="0"/>
      <w:shd w:val="clear" w:fill="D2EAF6"/>
    </w:rPr>
  </w:style>
  <w:style w:type="character" w:customStyle="1" w:styleId="68">
    <w:name w:val="current6"/>
    <w:basedOn w:val="6"/>
    <w:qFormat/>
    <w:uiPriority w:val="0"/>
    <w:rPr>
      <w:b/>
      <w:color w:val="FFFFFF"/>
      <w:bdr w:val="single" w:color="FFFFFF" w:sz="6" w:space="0"/>
      <w:shd w:val="clear" w:fill="606060"/>
    </w:rPr>
  </w:style>
  <w:style w:type="character" w:customStyle="1" w:styleId="69">
    <w:name w:val="current7"/>
    <w:basedOn w:val="6"/>
    <w:qFormat/>
    <w:uiPriority w:val="0"/>
    <w:rPr>
      <w:b/>
      <w:color w:val="FFFFFF"/>
      <w:bdr w:val="single" w:color="D9D300" w:sz="6" w:space="0"/>
      <w:shd w:val="clear" w:fill="D9D3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402</Words>
  <Characters>2297</Characters>
  <Lines>19</Lines>
  <Paragraphs>5</Paragraphs>
  <TotalTime>75</TotalTime>
  <ScaleCrop>false</ScaleCrop>
  <LinksUpToDate>false</LinksUpToDate>
  <CharactersWithSpaces>2694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2018-08-21T07:39:00Z</dcterms:created>
  <dc:creator>AutoBVT</dc:creator>
  <cp:lastModifiedBy>HP</cp:lastModifiedBy>
  <cp:lastPrinted>2018-09-18T00:55:00Z</cp:lastPrinted>
  <dcterms:modified xsi:type="dcterms:W3CDTF">2018-09-19T01:12:52Z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